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D50" w:rsidRDefault="00AC13AE">
      <w:pPr>
        <w:pStyle w:val="1"/>
        <w:numPr>
          <w:ilvl w:val="0"/>
          <w:numId w:val="0"/>
        </w:numPr>
        <w:spacing w:before="156"/>
      </w:pPr>
      <w:r>
        <w:t>人体双灵魂架构的理论构建与实证研究：</w:t>
      </w:r>
    </w:p>
    <w:p w:rsidR="002A3D50" w:rsidRDefault="00AC13AE">
      <w:pPr>
        <w:pStyle w:val="1"/>
        <w:numPr>
          <w:ilvl w:val="0"/>
          <w:numId w:val="0"/>
        </w:numPr>
        <w:spacing w:before="156"/>
      </w:pPr>
      <w:r>
        <w:t>基于侗族再生人案例的系统性分析</w:t>
      </w:r>
    </w:p>
    <w:p w:rsidR="002A3D50" w:rsidRDefault="002A3D50">
      <w:pPr>
        <w:spacing w:after="156"/>
        <w:rPr>
          <w:sz w:val="24"/>
        </w:rPr>
      </w:pPr>
    </w:p>
    <w:p w:rsidR="002A3D50" w:rsidRDefault="00AC13AE">
      <w:pPr>
        <w:spacing w:after="156"/>
        <w:rPr>
          <w:sz w:val="24"/>
        </w:rPr>
      </w:pPr>
      <w:r>
        <w:rPr>
          <w:rFonts w:hint="eastAsia"/>
          <w:sz w:val="24"/>
        </w:rPr>
        <w:t>作者：李常珍</w:t>
      </w:r>
      <w:r>
        <w:rPr>
          <w:rFonts w:hint="eastAsia"/>
          <w:sz w:val="24"/>
        </w:rPr>
        <w:t xml:space="preserve"> </w:t>
      </w:r>
      <w:r>
        <w:rPr>
          <w:rFonts w:hint="eastAsia"/>
          <w:sz w:val="24"/>
        </w:rPr>
        <w:t>赵亮</w:t>
      </w:r>
    </w:p>
    <w:p w:rsidR="002A3D50" w:rsidRDefault="00AC13AE">
      <w:pPr>
        <w:spacing w:after="156"/>
        <w:rPr>
          <w:b/>
          <w:bCs/>
          <w:sz w:val="24"/>
        </w:rPr>
      </w:pPr>
      <w:r>
        <w:rPr>
          <w:b/>
          <w:bCs/>
          <w:sz w:val="24"/>
        </w:rPr>
        <w:t>摘要</w:t>
      </w:r>
    </w:p>
    <w:p w:rsidR="002A3D50" w:rsidRDefault="00AC13AE">
      <w:pPr>
        <w:spacing w:after="156"/>
        <w:rPr>
          <w:sz w:val="24"/>
        </w:rPr>
      </w:pPr>
      <w:r>
        <w:rPr>
          <w:sz w:val="24"/>
        </w:rPr>
        <w:t>本研究基于中国侗族聚居区特有的</w:t>
      </w:r>
      <w:r>
        <w:rPr>
          <w:sz w:val="24"/>
        </w:rPr>
        <w:t>"</w:t>
      </w:r>
      <w:r>
        <w:rPr>
          <w:sz w:val="24"/>
        </w:rPr>
        <w:t>再生人</w:t>
      </w:r>
      <w:r>
        <w:rPr>
          <w:sz w:val="24"/>
        </w:rPr>
        <w:t>"</w:t>
      </w:r>
      <w:r>
        <w:rPr>
          <w:sz w:val="24"/>
        </w:rPr>
        <w:t>现象，通过系统分析李常珍记录的</w:t>
      </w:r>
      <w:r>
        <w:rPr>
          <w:sz w:val="24"/>
        </w:rPr>
        <w:t>100</w:t>
      </w:r>
      <w:r>
        <w:rPr>
          <w:sz w:val="24"/>
        </w:rPr>
        <w:t>个经过核实的转世案例，首次提出并验证了</w:t>
      </w:r>
      <w:r>
        <w:rPr>
          <w:sz w:val="24"/>
        </w:rPr>
        <w:t>"</w:t>
      </w:r>
      <w:r>
        <w:rPr>
          <w:sz w:val="24"/>
        </w:rPr>
        <w:t>人体双灵魂架构</w:t>
      </w:r>
      <w:r>
        <w:rPr>
          <w:sz w:val="24"/>
        </w:rPr>
        <w:t>"</w:t>
      </w:r>
      <w:r>
        <w:rPr>
          <w:sz w:val="24"/>
        </w:rPr>
        <w:t>理论模型。研究发现，标准人类个体由两个相互独立又协同工作的灵魂组成：在受精卵形成时由父母创造的</w:t>
      </w:r>
      <w:r>
        <w:rPr>
          <w:sz w:val="24"/>
        </w:rPr>
        <w:t>"</w:t>
      </w:r>
      <w:r w:rsidR="00E66E3A">
        <w:rPr>
          <w:sz w:val="24"/>
        </w:rPr>
        <w:t>新生</w:t>
      </w:r>
      <w:r>
        <w:rPr>
          <w:sz w:val="24"/>
        </w:rPr>
        <w:t>灵魂</w:t>
      </w:r>
      <w:r>
        <w:rPr>
          <w:sz w:val="24"/>
        </w:rPr>
        <w:t>"</w:t>
      </w:r>
      <w:r>
        <w:rPr>
          <w:sz w:val="24"/>
        </w:rPr>
        <w:t>（初始灵魂）和从外部投胎进入的</w:t>
      </w:r>
      <w:r>
        <w:rPr>
          <w:sz w:val="24"/>
        </w:rPr>
        <w:t>"</w:t>
      </w:r>
      <w:r>
        <w:rPr>
          <w:sz w:val="24"/>
        </w:rPr>
        <w:t>躯体灵魂</w:t>
      </w:r>
      <w:r>
        <w:rPr>
          <w:sz w:val="24"/>
        </w:rPr>
        <w:t>"</w:t>
      </w:r>
      <w:r>
        <w:rPr>
          <w:sz w:val="24"/>
        </w:rPr>
        <w:t>（驱动灵魂）。研究选取了</w:t>
      </w:r>
      <w:r>
        <w:rPr>
          <w:sz w:val="24"/>
        </w:rPr>
        <w:t>17/18</w:t>
      </w:r>
      <w:r>
        <w:rPr>
          <w:sz w:val="24"/>
        </w:rPr>
        <w:t>号石俊案例、</w:t>
      </w:r>
      <w:r>
        <w:rPr>
          <w:sz w:val="24"/>
        </w:rPr>
        <w:t>92</w:t>
      </w:r>
      <w:r>
        <w:rPr>
          <w:sz w:val="24"/>
        </w:rPr>
        <w:t>号吴李纯案例等典型样本，采用案例分析法验证了双灵魂分别投胎的现象及其运作机制。结果表明，双灵魂架构不仅能够合理解释传统轮回理论难以处理的特殊再生现象（如双胞胎再生、间隔多年转世等），</w:t>
      </w:r>
      <w:r>
        <w:rPr>
          <w:sz w:val="24"/>
        </w:rPr>
        <w:t>还为理解意识本质、生命起源等根本问题提供了新的理论视角。本研究将灵魂研究从哲学思辨推向实证科学领域，建立了可验证的理论框架，对生命科学、认知科学和意识研究具有重要启示意义。</w:t>
      </w:r>
    </w:p>
    <w:p w:rsidR="002A3D50" w:rsidRDefault="00AC13AE">
      <w:pPr>
        <w:spacing w:after="156"/>
        <w:rPr>
          <w:sz w:val="24"/>
        </w:rPr>
      </w:pPr>
      <w:r>
        <w:rPr>
          <w:sz w:val="24"/>
        </w:rPr>
        <w:t>​​</w:t>
      </w:r>
      <w:r>
        <w:rPr>
          <w:sz w:val="24"/>
        </w:rPr>
        <w:t>关键词</w:t>
      </w:r>
      <w:r>
        <w:rPr>
          <w:sz w:val="24"/>
        </w:rPr>
        <w:t>​​</w:t>
      </w:r>
      <w:r>
        <w:rPr>
          <w:sz w:val="24"/>
        </w:rPr>
        <w:t>：双灵魂架构、再生人、转世、意识研究、侗族文化</w:t>
      </w:r>
    </w:p>
    <w:p w:rsidR="002A3D50" w:rsidRDefault="00AC13AE">
      <w:pPr>
        <w:spacing w:after="156"/>
        <w:rPr>
          <w:b/>
          <w:bCs/>
          <w:sz w:val="24"/>
        </w:rPr>
      </w:pPr>
      <w:r>
        <w:rPr>
          <w:b/>
          <w:bCs/>
          <w:sz w:val="24"/>
        </w:rPr>
        <w:t>第一章</w:t>
      </w:r>
      <w:r>
        <w:rPr>
          <w:b/>
          <w:bCs/>
          <w:sz w:val="24"/>
        </w:rPr>
        <w:t xml:space="preserve"> </w:t>
      </w:r>
      <w:r>
        <w:rPr>
          <w:b/>
          <w:bCs/>
          <w:sz w:val="24"/>
        </w:rPr>
        <w:t>引言</w:t>
      </w:r>
    </w:p>
    <w:p w:rsidR="002A3D50" w:rsidRDefault="00AC13AE">
      <w:pPr>
        <w:spacing w:after="156"/>
        <w:rPr>
          <w:sz w:val="24"/>
        </w:rPr>
      </w:pPr>
      <w:r>
        <w:rPr>
          <w:sz w:val="24"/>
        </w:rPr>
        <w:t xml:space="preserve">1.1 </w:t>
      </w:r>
      <w:r>
        <w:rPr>
          <w:sz w:val="24"/>
        </w:rPr>
        <w:t>研究背景与问题提出</w:t>
      </w:r>
    </w:p>
    <w:p w:rsidR="002A3D50" w:rsidRDefault="00AC13AE">
      <w:pPr>
        <w:spacing w:after="156"/>
        <w:rPr>
          <w:sz w:val="24"/>
        </w:rPr>
      </w:pPr>
      <w:r>
        <w:rPr>
          <w:sz w:val="24"/>
        </w:rPr>
        <w:t>当代科学对物质身体的研究已取得长足进展，但对意识本质、灵魂存在等问题的探索仍处于相对滞后状态。在中国湖南、广西、贵州三省交界处的侗族聚居区，存在大量自称拥有前世记忆的</w:t>
      </w:r>
      <w:r>
        <w:rPr>
          <w:sz w:val="24"/>
        </w:rPr>
        <w:t>"</w:t>
      </w:r>
      <w:r>
        <w:rPr>
          <w:sz w:val="24"/>
        </w:rPr>
        <w:t>再生人</w:t>
      </w:r>
      <w:r>
        <w:rPr>
          <w:sz w:val="24"/>
        </w:rPr>
        <w:t>"</w:t>
      </w:r>
      <w:r>
        <w:rPr>
          <w:sz w:val="24"/>
        </w:rPr>
        <w:t>现象，为研究灵魂问题提供了独特而珍贵的自然实验场。李常珍（</w:t>
      </w:r>
      <w:r>
        <w:rPr>
          <w:sz w:val="24"/>
        </w:rPr>
        <w:t>2016-2023</w:t>
      </w:r>
      <w:r>
        <w:rPr>
          <w:sz w:val="24"/>
        </w:rPr>
        <w:t>）通过长期田野调查记录的《坪阳再生人：中</w:t>
      </w:r>
      <w:r>
        <w:rPr>
          <w:sz w:val="24"/>
        </w:rPr>
        <w:lastRenderedPageBreak/>
        <w:t>国侗族</w:t>
      </w:r>
      <w:r>
        <w:rPr>
          <w:sz w:val="24"/>
        </w:rPr>
        <w:t>100</w:t>
      </w:r>
      <w:r>
        <w:rPr>
          <w:sz w:val="24"/>
        </w:rPr>
        <w:t>个转世投胎案例实访记录》显示，约</w:t>
      </w:r>
      <w:r>
        <w:rPr>
          <w:sz w:val="24"/>
        </w:rPr>
        <w:t>8%</w:t>
      </w:r>
      <w:r>
        <w:rPr>
          <w:sz w:val="24"/>
        </w:rPr>
        <w:t>的案例呈现出常规轮回理论难以解释的特殊现象，包括：</w:t>
      </w:r>
    </w:p>
    <w:p w:rsidR="002A3D50" w:rsidRDefault="00AC13AE">
      <w:pPr>
        <w:spacing w:after="156"/>
        <w:rPr>
          <w:sz w:val="24"/>
        </w:rPr>
      </w:pPr>
      <w:r>
        <w:rPr>
          <w:sz w:val="24"/>
        </w:rPr>
        <w:t>同一前世的多个转世个体同时存在</w:t>
      </w:r>
    </w:p>
    <w:p w:rsidR="002A3D50" w:rsidRDefault="00AC13AE">
      <w:pPr>
        <w:spacing w:after="156"/>
        <w:rPr>
          <w:sz w:val="24"/>
        </w:rPr>
      </w:pPr>
      <w:r>
        <w:rPr>
          <w:sz w:val="24"/>
        </w:rPr>
        <w:t>转世间隔时间差异极大（从数天到数十年不等）</w:t>
      </w:r>
    </w:p>
    <w:p w:rsidR="002A3D50" w:rsidRDefault="00AC13AE">
      <w:pPr>
        <w:spacing w:after="156"/>
        <w:rPr>
          <w:sz w:val="24"/>
        </w:rPr>
      </w:pPr>
      <w:r>
        <w:rPr>
          <w:sz w:val="24"/>
        </w:rPr>
        <w:t>部分个体出生后相当长时间才表现出完整人类意识</w:t>
      </w:r>
    </w:p>
    <w:p w:rsidR="002A3D50" w:rsidRDefault="00AC13AE">
      <w:pPr>
        <w:spacing w:after="156"/>
        <w:rPr>
          <w:sz w:val="24"/>
        </w:rPr>
      </w:pPr>
      <w:r>
        <w:rPr>
          <w:sz w:val="24"/>
        </w:rPr>
        <w:t>这些异常现象促使我们思考：传统</w:t>
      </w:r>
      <w:r>
        <w:rPr>
          <w:sz w:val="24"/>
        </w:rPr>
        <w:t>"</w:t>
      </w:r>
      <w:r>
        <w:rPr>
          <w:sz w:val="24"/>
        </w:rPr>
        <w:t>单一灵魂</w:t>
      </w:r>
      <w:r>
        <w:rPr>
          <w:sz w:val="24"/>
        </w:rPr>
        <w:t>"</w:t>
      </w:r>
      <w:r>
        <w:rPr>
          <w:sz w:val="24"/>
        </w:rPr>
        <w:t>模型是否足以解释所有再生现象？人类意识结构是否可能比现有理论假设的更为复杂？</w:t>
      </w:r>
    </w:p>
    <w:p w:rsidR="002A3D50" w:rsidRDefault="00AC13AE">
      <w:pPr>
        <w:spacing w:after="156"/>
        <w:rPr>
          <w:sz w:val="24"/>
        </w:rPr>
      </w:pPr>
      <w:r>
        <w:rPr>
          <w:sz w:val="24"/>
        </w:rPr>
        <w:t xml:space="preserve">1.2 </w:t>
      </w:r>
      <w:r>
        <w:rPr>
          <w:sz w:val="24"/>
        </w:rPr>
        <w:t>文献综述</w:t>
      </w:r>
    </w:p>
    <w:p w:rsidR="002A3D50" w:rsidRDefault="00AC13AE">
      <w:pPr>
        <w:spacing w:after="156"/>
        <w:rPr>
          <w:sz w:val="24"/>
        </w:rPr>
      </w:pPr>
      <w:r>
        <w:rPr>
          <w:sz w:val="24"/>
        </w:rPr>
        <w:t>关于人类灵魂结构的理论探讨可追溯至古代多种文明。柏拉图在《理想国》中提出灵魂三分说（理性、意志</w:t>
      </w:r>
      <w:r>
        <w:rPr>
          <w:sz w:val="24"/>
        </w:rPr>
        <w:t>、欲望）；印度教经典记载有</w:t>
      </w:r>
      <w:r>
        <w:rPr>
          <w:sz w:val="24"/>
        </w:rPr>
        <w:t>"</w:t>
      </w:r>
      <w:r>
        <w:rPr>
          <w:sz w:val="24"/>
        </w:rPr>
        <w:t>灵魂包裹体</w:t>
      </w:r>
      <w:r>
        <w:rPr>
          <w:sz w:val="24"/>
        </w:rPr>
        <w:t>"</w:t>
      </w:r>
      <w:r>
        <w:rPr>
          <w:sz w:val="24"/>
        </w:rPr>
        <w:t>（</w:t>
      </w:r>
      <w:r>
        <w:rPr>
          <w:sz w:val="24"/>
        </w:rPr>
        <w:t>koshas</w:t>
      </w:r>
      <w:r>
        <w:rPr>
          <w:sz w:val="24"/>
        </w:rPr>
        <w:t>）理论；藏传佛教则发展出精细的</w:t>
      </w:r>
      <w:r>
        <w:rPr>
          <w:sz w:val="24"/>
        </w:rPr>
        <w:t>"</w:t>
      </w:r>
      <w:r>
        <w:rPr>
          <w:sz w:val="24"/>
        </w:rPr>
        <w:t>意识流</w:t>
      </w:r>
      <w:r>
        <w:rPr>
          <w:sz w:val="24"/>
        </w:rPr>
        <w:t>"</w:t>
      </w:r>
      <w:r>
        <w:rPr>
          <w:sz w:val="24"/>
        </w:rPr>
        <w:t>模型（</w:t>
      </w:r>
      <w:r>
        <w:rPr>
          <w:sz w:val="24"/>
        </w:rPr>
        <w:t>Dzogchen</w:t>
      </w:r>
      <w:r>
        <w:rPr>
          <w:sz w:val="24"/>
        </w:rPr>
        <w:t>传统）。近现代研究中，</w:t>
      </w:r>
      <w:r>
        <w:rPr>
          <w:sz w:val="24"/>
        </w:rPr>
        <w:t>Stevenson</w:t>
      </w:r>
      <w:r>
        <w:rPr>
          <w:sz w:val="24"/>
        </w:rPr>
        <w:t>（</w:t>
      </w:r>
      <w:r>
        <w:rPr>
          <w:sz w:val="24"/>
        </w:rPr>
        <w:t>1997</w:t>
      </w:r>
      <w:r>
        <w:rPr>
          <w:sz w:val="24"/>
        </w:rPr>
        <w:t>）通过对全球轮回案例的系统收集，首次为转世现象提供了科学证据；</w:t>
      </w:r>
      <w:r>
        <w:rPr>
          <w:sz w:val="24"/>
        </w:rPr>
        <w:t>Tucker</w:t>
      </w:r>
      <w:r>
        <w:rPr>
          <w:sz w:val="24"/>
        </w:rPr>
        <w:t>（</w:t>
      </w:r>
      <w:r>
        <w:rPr>
          <w:sz w:val="24"/>
        </w:rPr>
        <w:t>2013</w:t>
      </w:r>
      <w:r>
        <w:rPr>
          <w:sz w:val="24"/>
        </w:rPr>
        <w:t>）进一步分析了西方儿童的前世记忆案例。然而，这些研究均未突破</w:t>
      </w:r>
      <w:r>
        <w:rPr>
          <w:sz w:val="24"/>
        </w:rPr>
        <w:t>"</w:t>
      </w:r>
      <w:r>
        <w:rPr>
          <w:sz w:val="24"/>
        </w:rPr>
        <w:t>单一灵魂</w:t>
      </w:r>
      <w:r>
        <w:rPr>
          <w:sz w:val="24"/>
        </w:rPr>
        <w:t>"</w:t>
      </w:r>
      <w:r>
        <w:rPr>
          <w:sz w:val="24"/>
        </w:rPr>
        <w:t>的基本假设。</w:t>
      </w:r>
    </w:p>
    <w:p w:rsidR="002A3D50" w:rsidRDefault="00AC13AE">
      <w:pPr>
        <w:spacing w:after="156"/>
        <w:rPr>
          <w:sz w:val="24"/>
        </w:rPr>
      </w:pPr>
      <w:r>
        <w:rPr>
          <w:sz w:val="24"/>
        </w:rPr>
        <w:t>中国传统文化中，《黄帝内经》记载有</w:t>
      </w:r>
      <w:r>
        <w:rPr>
          <w:sz w:val="24"/>
        </w:rPr>
        <w:t>"</w:t>
      </w:r>
      <w:r>
        <w:rPr>
          <w:sz w:val="24"/>
        </w:rPr>
        <w:t>魂魄</w:t>
      </w:r>
      <w:r>
        <w:rPr>
          <w:sz w:val="24"/>
        </w:rPr>
        <w:t>"</w:t>
      </w:r>
      <w:r>
        <w:rPr>
          <w:sz w:val="24"/>
        </w:rPr>
        <w:t>理论，道教发展出</w:t>
      </w:r>
      <w:r>
        <w:rPr>
          <w:sz w:val="24"/>
        </w:rPr>
        <w:t>"</w:t>
      </w:r>
      <w:r>
        <w:rPr>
          <w:sz w:val="24"/>
        </w:rPr>
        <w:t>三魂七魄</w:t>
      </w:r>
      <w:r>
        <w:rPr>
          <w:sz w:val="24"/>
        </w:rPr>
        <w:t>"</w:t>
      </w:r>
      <w:r>
        <w:rPr>
          <w:sz w:val="24"/>
        </w:rPr>
        <w:t>说，但这些理论缺乏系统的实证支持。侗族再生人现象的特殊价值在于：（</w:t>
      </w:r>
      <w:r>
        <w:rPr>
          <w:sz w:val="24"/>
        </w:rPr>
        <w:t>1</w:t>
      </w:r>
      <w:r>
        <w:rPr>
          <w:sz w:val="24"/>
        </w:rPr>
        <w:t>）案例集中且可验证；（</w:t>
      </w:r>
      <w:r>
        <w:rPr>
          <w:sz w:val="24"/>
        </w:rPr>
        <w:t>2</w:t>
      </w:r>
      <w:r>
        <w:rPr>
          <w:sz w:val="24"/>
        </w:rPr>
        <w:t>）记忆连续性保</w:t>
      </w:r>
      <w:r>
        <w:rPr>
          <w:sz w:val="24"/>
        </w:rPr>
        <w:t>持良好；（</w:t>
      </w:r>
      <w:r>
        <w:rPr>
          <w:sz w:val="24"/>
        </w:rPr>
        <w:t>3</w:t>
      </w:r>
      <w:r>
        <w:rPr>
          <w:sz w:val="24"/>
        </w:rPr>
        <w:t>）存在大量物理证据（如胎记等）。这些特点为灵魂结构研究提供了理想素材。</w:t>
      </w:r>
    </w:p>
    <w:p w:rsidR="002A3D50" w:rsidRDefault="00AC13AE">
      <w:pPr>
        <w:spacing w:after="156"/>
        <w:rPr>
          <w:sz w:val="24"/>
        </w:rPr>
      </w:pPr>
      <w:r>
        <w:rPr>
          <w:sz w:val="24"/>
        </w:rPr>
        <w:t xml:space="preserve">1.3 </w:t>
      </w:r>
      <w:r>
        <w:rPr>
          <w:sz w:val="24"/>
        </w:rPr>
        <w:t>研究目的与意义</w:t>
      </w:r>
    </w:p>
    <w:p w:rsidR="002A3D50" w:rsidRDefault="00AC13AE">
      <w:pPr>
        <w:spacing w:after="156"/>
        <w:rPr>
          <w:sz w:val="24"/>
        </w:rPr>
      </w:pPr>
      <w:r>
        <w:rPr>
          <w:sz w:val="24"/>
        </w:rPr>
        <w:t>本研究旨在基于侗族再生人实证材料，提出并验证</w:t>
      </w:r>
      <w:r>
        <w:rPr>
          <w:sz w:val="24"/>
        </w:rPr>
        <w:t>"</w:t>
      </w:r>
      <w:r>
        <w:rPr>
          <w:sz w:val="24"/>
        </w:rPr>
        <w:t>人体双灵魂架构</w:t>
      </w:r>
      <w:r>
        <w:rPr>
          <w:sz w:val="24"/>
        </w:rPr>
        <w:t>"</w:t>
      </w:r>
      <w:r>
        <w:rPr>
          <w:sz w:val="24"/>
        </w:rPr>
        <w:t>理论。具体目标包括：</w:t>
      </w:r>
    </w:p>
    <w:p w:rsidR="002A3D50" w:rsidRDefault="00AC13AE">
      <w:pPr>
        <w:spacing w:after="156"/>
        <w:rPr>
          <w:sz w:val="24"/>
        </w:rPr>
      </w:pPr>
      <w:r>
        <w:rPr>
          <w:sz w:val="24"/>
        </w:rPr>
        <w:t>构建双灵魂架构的理论模型，明确两个灵魂的来源、功能和发展轨迹</w:t>
      </w:r>
    </w:p>
    <w:p w:rsidR="002A3D50" w:rsidRDefault="00AC13AE">
      <w:pPr>
        <w:spacing w:after="156"/>
        <w:rPr>
          <w:sz w:val="24"/>
        </w:rPr>
      </w:pPr>
      <w:r>
        <w:rPr>
          <w:sz w:val="24"/>
        </w:rPr>
        <w:t>通过典型案例分析验证理论解释力</w:t>
      </w:r>
    </w:p>
    <w:p w:rsidR="002A3D50" w:rsidRDefault="00AC13AE">
      <w:pPr>
        <w:spacing w:after="156"/>
        <w:rPr>
          <w:sz w:val="24"/>
        </w:rPr>
      </w:pPr>
      <w:r>
        <w:rPr>
          <w:sz w:val="24"/>
        </w:rPr>
        <w:lastRenderedPageBreak/>
        <w:t>探讨该理论对意识科学、生命科学的启示</w:t>
      </w:r>
    </w:p>
    <w:p w:rsidR="002A3D50" w:rsidRDefault="00AC13AE">
      <w:pPr>
        <w:spacing w:after="156"/>
        <w:rPr>
          <w:sz w:val="24"/>
        </w:rPr>
      </w:pPr>
      <w:r>
        <w:rPr>
          <w:sz w:val="24"/>
        </w:rPr>
        <w:t>指出未解问题与未来研究方向</w:t>
      </w:r>
    </w:p>
    <w:p w:rsidR="002A3D50" w:rsidRDefault="00AC13AE">
      <w:pPr>
        <w:spacing w:after="156"/>
        <w:rPr>
          <w:sz w:val="24"/>
        </w:rPr>
      </w:pPr>
      <w:r>
        <w:rPr>
          <w:sz w:val="24"/>
        </w:rPr>
        <w:t>理论意义在于：（</w:t>
      </w:r>
      <w:r>
        <w:rPr>
          <w:sz w:val="24"/>
        </w:rPr>
        <w:t>1</w:t>
      </w:r>
      <w:r>
        <w:rPr>
          <w:sz w:val="24"/>
        </w:rPr>
        <w:t>）突破传统单一灵魂假设；（</w:t>
      </w:r>
      <w:r>
        <w:rPr>
          <w:sz w:val="24"/>
        </w:rPr>
        <w:t>2</w:t>
      </w:r>
      <w:r>
        <w:rPr>
          <w:sz w:val="24"/>
        </w:rPr>
        <w:t>）建立灵魂研究的实证路径；（</w:t>
      </w:r>
      <w:r>
        <w:rPr>
          <w:sz w:val="24"/>
        </w:rPr>
        <w:t>3</w:t>
      </w:r>
      <w:r>
        <w:rPr>
          <w:sz w:val="24"/>
        </w:rPr>
        <w:t>）为意识分层理论提供新证据。实践价值体现在：（</w:t>
      </w:r>
      <w:r>
        <w:rPr>
          <w:sz w:val="24"/>
        </w:rPr>
        <w:t>1</w:t>
      </w:r>
      <w:r>
        <w:rPr>
          <w:sz w:val="24"/>
        </w:rPr>
        <w:t>）解释特殊精神现象；（</w:t>
      </w:r>
      <w:r>
        <w:rPr>
          <w:sz w:val="24"/>
        </w:rPr>
        <w:t>2</w:t>
      </w:r>
      <w:r>
        <w:rPr>
          <w:sz w:val="24"/>
        </w:rPr>
        <w:t>）完善生死教</w:t>
      </w:r>
      <w:r>
        <w:rPr>
          <w:sz w:val="24"/>
        </w:rPr>
        <w:t>育体系；（</w:t>
      </w:r>
      <w:r>
        <w:rPr>
          <w:sz w:val="24"/>
        </w:rPr>
        <w:t>3</w:t>
      </w:r>
      <w:r>
        <w:rPr>
          <w:sz w:val="24"/>
        </w:rPr>
        <w:t>）促进跨文化理解。</w:t>
      </w:r>
    </w:p>
    <w:p w:rsidR="002A3D50" w:rsidRDefault="00AC13AE">
      <w:pPr>
        <w:spacing w:after="156"/>
        <w:rPr>
          <w:b/>
          <w:bCs/>
          <w:sz w:val="24"/>
        </w:rPr>
      </w:pPr>
      <w:r>
        <w:rPr>
          <w:b/>
          <w:bCs/>
          <w:sz w:val="24"/>
        </w:rPr>
        <w:t>第二章</w:t>
      </w:r>
      <w:r>
        <w:rPr>
          <w:b/>
          <w:bCs/>
          <w:sz w:val="24"/>
        </w:rPr>
        <w:t xml:space="preserve"> </w:t>
      </w:r>
      <w:r>
        <w:rPr>
          <w:b/>
          <w:bCs/>
          <w:sz w:val="24"/>
        </w:rPr>
        <w:t>研究方法</w:t>
      </w:r>
    </w:p>
    <w:p w:rsidR="002A3D50" w:rsidRDefault="00AC13AE">
      <w:pPr>
        <w:spacing w:after="156"/>
        <w:rPr>
          <w:sz w:val="24"/>
        </w:rPr>
      </w:pPr>
      <w:r>
        <w:rPr>
          <w:sz w:val="24"/>
        </w:rPr>
        <w:t xml:space="preserve">2.1 </w:t>
      </w:r>
      <w:r>
        <w:rPr>
          <w:sz w:val="24"/>
        </w:rPr>
        <w:t>研究设计</w:t>
      </w:r>
    </w:p>
    <w:p w:rsidR="002A3D50" w:rsidRDefault="00AC13AE">
      <w:pPr>
        <w:spacing w:after="156"/>
        <w:rPr>
          <w:sz w:val="24"/>
        </w:rPr>
      </w:pPr>
      <w:r>
        <w:rPr>
          <w:sz w:val="24"/>
        </w:rPr>
        <w:t>本研究采用理论构建与案例验证相结合的方法。首先通过归纳法从异常案例中提炼理论模型，然后采用演绎法检验理论解释力。研究材料主要来自：</w:t>
      </w:r>
    </w:p>
    <w:p w:rsidR="002A3D50" w:rsidRDefault="00AC13AE">
      <w:pPr>
        <w:spacing w:after="156"/>
        <w:rPr>
          <w:sz w:val="24"/>
        </w:rPr>
      </w:pPr>
      <w:r>
        <w:rPr>
          <w:sz w:val="24"/>
        </w:rPr>
        <w:t>主要文本：《坪阳再生人》中</w:t>
      </w:r>
      <w:r>
        <w:rPr>
          <w:sz w:val="24"/>
        </w:rPr>
        <w:t>100</w:t>
      </w:r>
      <w:r>
        <w:rPr>
          <w:sz w:val="24"/>
        </w:rPr>
        <w:t>个案例的完整记录</w:t>
      </w:r>
    </w:p>
    <w:p w:rsidR="002A3D50" w:rsidRDefault="00AC13AE">
      <w:pPr>
        <w:spacing w:after="156"/>
        <w:rPr>
          <w:sz w:val="24"/>
        </w:rPr>
      </w:pPr>
      <w:r>
        <w:rPr>
          <w:sz w:val="24"/>
        </w:rPr>
        <w:t>辅助文本：李常珍关于</w:t>
      </w:r>
      <w:r>
        <w:rPr>
          <w:sz w:val="24"/>
        </w:rPr>
        <w:t>"</w:t>
      </w:r>
      <w:r>
        <w:rPr>
          <w:sz w:val="24"/>
        </w:rPr>
        <w:t>天庭、地府和人间关系</w:t>
      </w:r>
      <w:r>
        <w:rPr>
          <w:sz w:val="24"/>
        </w:rPr>
        <w:t>"</w:t>
      </w:r>
      <w:r>
        <w:rPr>
          <w:sz w:val="24"/>
        </w:rPr>
        <w:t>的论述</w:t>
      </w:r>
    </w:p>
    <w:p w:rsidR="002A3D50" w:rsidRDefault="00AC13AE">
      <w:pPr>
        <w:spacing w:after="156"/>
        <w:rPr>
          <w:sz w:val="24"/>
        </w:rPr>
      </w:pPr>
      <w:r>
        <w:rPr>
          <w:sz w:val="24"/>
        </w:rPr>
        <w:t>影像资料：相关采访视频与照片证据</w:t>
      </w:r>
    </w:p>
    <w:p w:rsidR="002A3D50" w:rsidRDefault="00AC13AE">
      <w:pPr>
        <w:spacing w:after="156"/>
        <w:rPr>
          <w:sz w:val="24"/>
        </w:rPr>
      </w:pPr>
      <w:r>
        <w:rPr>
          <w:sz w:val="24"/>
        </w:rPr>
        <w:t xml:space="preserve">2.2 </w:t>
      </w:r>
      <w:r>
        <w:rPr>
          <w:sz w:val="24"/>
        </w:rPr>
        <w:t>数据收集与分析</w:t>
      </w:r>
    </w:p>
    <w:p w:rsidR="002A3D50" w:rsidRDefault="00AC13AE">
      <w:pPr>
        <w:spacing w:after="156"/>
        <w:rPr>
          <w:sz w:val="24"/>
        </w:rPr>
      </w:pPr>
      <w:r>
        <w:rPr>
          <w:sz w:val="24"/>
        </w:rPr>
        <w:t>数据收集遵循以下原则：</w:t>
      </w:r>
    </w:p>
    <w:p w:rsidR="002A3D50" w:rsidRDefault="00AC13AE">
      <w:pPr>
        <w:spacing w:after="156"/>
        <w:rPr>
          <w:sz w:val="24"/>
        </w:rPr>
      </w:pPr>
      <w:r>
        <w:rPr>
          <w:sz w:val="24"/>
        </w:rPr>
        <w:t>​​</w:t>
      </w:r>
      <w:r>
        <w:rPr>
          <w:sz w:val="24"/>
        </w:rPr>
        <w:t>多源验证</w:t>
      </w:r>
      <w:r>
        <w:rPr>
          <w:sz w:val="24"/>
        </w:rPr>
        <w:t>​​</w:t>
      </w:r>
      <w:r>
        <w:rPr>
          <w:sz w:val="24"/>
        </w:rPr>
        <w:t>：每个案例至少有两个独立信息源（如转世者本人、前世亲属、今生家属等）</w:t>
      </w:r>
    </w:p>
    <w:p w:rsidR="002A3D50" w:rsidRDefault="00AC13AE">
      <w:pPr>
        <w:spacing w:after="156"/>
        <w:rPr>
          <w:sz w:val="24"/>
        </w:rPr>
      </w:pPr>
      <w:r>
        <w:rPr>
          <w:sz w:val="24"/>
        </w:rPr>
        <w:t>​​</w:t>
      </w:r>
      <w:r>
        <w:rPr>
          <w:sz w:val="24"/>
        </w:rPr>
        <w:t>物理证据优先</w:t>
      </w:r>
      <w:r>
        <w:rPr>
          <w:sz w:val="24"/>
        </w:rPr>
        <w:t>​​</w:t>
      </w:r>
      <w:r>
        <w:rPr>
          <w:sz w:val="24"/>
        </w:rPr>
        <w:t>：重点分析带有胎记、特殊能力等客观证据的案例</w:t>
      </w:r>
    </w:p>
    <w:p w:rsidR="002A3D50" w:rsidRDefault="00AC13AE">
      <w:pPr>
        <w:spacing w:after="156"/>
        <w:rPr>
          <w:sz w:val="24"/>
        </w:rPr>
      </w:pPr>
      <w:r>
        <w:rPr>
          <w:sz w:val="24"/>
        </w:rPr>
        <w:t>​​</w:t>
      </w:r>
      <w:r>
        <w:rPr>
          <w:sz w:val="24"/>
        </w:rPr>
        <w:t>跨案例比较</w:t>
      </w:r>
      <w:r>
        <w:rPr>
          <w:sz w:val="24"/>
        </w:rPr>
        <w:t>​​</w:t>
      </w:r>
      <w:r>
        <w:rPr>
          <w:sz w:val="24"/>
        </w:rPr>
        <w:t>：寻找不同案例间的共性与差异模式</w:t>
      </w:r>
    </w:p>
    <w:p w:rsidR="002A3D50" w:rsidRDefault="00AC13AE">
      <w:pPr>
        <w:spacing w:after="156"/>
        <w:rPr>
          <w:sz w:val="24"/>
        </w:rPr>
      </w:pPr>
      <w:r>
        <w:rPr>
          <w:sz w:val="24"/>
        </w:rPr>
        <w:t>数据分析采用定性内容分析法，通过编码提取关键特征，建立理论关联。特别关注：</w:t>
      </w:r>
    </w:p>
    <w:p w:rsidR="002A3D50" w:rsidRDefault="00AC13AE">
      <w:pPr>
        <w:spacing w:after="156"/>
        <w:rPr>
          <w:sz w:val="24"/>
        </w:rPr>
      </w:pPr>
      <w:r>
        <w:rPr>
          <w:sz w:val="24"/>
        </w:rPr>
        <w:t>转世时间差规律</w:t>
      </w:r>
    </w:p>
    <w:p w:rsidR="002A3D50" w:rsidRDefault="00AC13AE">
      <w:pPr>
        <w:spacing w:after="156"/>
        <w:rPr>
          <w:sz w:val="24"/>
        </w:rPr>
      </w:pPr>
      <w:r>
        <w:rPr>
          <w:sz w:val="24"/>
        </w:rPr>
        <w:lastRenderedPageBreak/>
        <w:t>记忆完整性差异</w:t>
      </w:r>
    </w:p>
    <w:p w:rsidR="002A3D50" w:rsidRDefault="00AC13AE">
      <w:pPr>
        <w:spacing w:after="156"/>
        <w:rPr>
          <w:sz w:val="24"/>
        </w:rPr>
      </w:pPr>
      <w:r>
        <w:rPr>
          <w:sz w:val="24"/>
        </w:rPr>
        <w:t>性格能力表现</w:t>
      </w:r>
    </w:p>
    <w:p w:rsidR="002A3D50" w:rsidRDefault="00AC13AE">
      <w:pPr>
        <w:spacing w:after="156"/>
        <w:rPr>
          <w:sz w:val="24"/>
        </w:rPr>
      </w:pPr>
      <w:r>
        <w:rPr>
          <w:sz w:val="24"/>
        </w:rPr>
        <w:t>身体特征传递</w:t>
      </w:r>
    </w:p>
    <w:p w:rsidR="002A3D50" w:rsidRDefault="00AC13AE">
      <w:pPr>
        <w:spacing w:after="156"/>
        <w:rPr>
          <w:sz w:val="24"/>
        </w:rPr>
      </w:pPr>
      <w:r>
        <w:rPr>
          <w:sz w:val="24"/>
        </w:rPr>
        <w:t xml:space="preserve">2.3 </w:t>
      </w:r>
      <w:r>
        <w:rPr>
          <w:sz w:val="24"/>
        </w:rPr>
        <w:t>研究伦理</w:t>
      </w:r>
    </w:p>
    <w:p w:rsidR="002A3D50" w:rsidRDefault="00AC13AE">
      <w:pPr>
        <w:spacing w:after="156"/>
        <w:rPr>
          <w:sz w:val="24"/>
        </w:rPr>
      </w:pPr>
      <w:r>
        <w:rPr>
          <w:sz w:val="24"/>
        </w:rPr>
        <w:t>本研究严格遵循以下伦理准则：</w:t>
      </w:r>
    </w:p>
    <w:p w:rsidR="002A3D50" w:rsidRDefault="00AC13AE">
      <w:pPr>
        <w:spacing w:after="156"/>
        <w:rPr>
          <w:sz w:val="24"/>
        </w:rPr>
      </w:pPr>
      <w:r>
        <w:rPr>
          <w:sz w:val="24"/>
        </w:rPr>
        <w:t>所有案例均使用化名（除已公开同意使用真名者）</w:t>
      </w:r>
    </w:p>
    <w:p w:rsidR="002A3D50" w:rsidRDefault="00AC13AE">
      <w:pPr>
        <w:spacing w:after="156"/>
        <w:rPr>
          <w:sz w:val="24"/>
        </w:rPr>
      </w:pPr>
      <w:r>
        <w:rPr>
          <w:sz w:val="24"/>
        </w:rPr>
        <w:t>尊重当地文化习俗与宗教信仰</w:t>
      </w:r>
    </w:p>
    <w:p w:rsidR="002A3D50" w:rsidRDefault="00AC13AE">
      <w:pPr>
        <w:spacing w:after="156"/>
        <w:rPr>
          <w:sz w:val="24"/>
        </w:rPr>
      </w:pPr>
      <w:r>
        <w:rPr>
          <w:sz w:val="24"/>
        </w:rPr>
        <w:t>不诱导、不虚构任何信息</w:t>
      </w:r>
    </w:p>
    <w:p w:rsidR="002A3D50" w:rsidRDefault="00AC13AE">
      <w:pPr>
        <w:spacing w:after="156"/>
        <w:rPr>
          <w:sz w:val="24"/>
        </w:rPr>
      </w:pPr>
      <w:r>
        <w:rPr>
          <w:sz w:val="24"/>
        </w:rPr>
        <w:t>获得所有被引用者的知情同意</w:t>
      </w:r>
    </w:p>
    <w:p w:rsidR="002A3D50" w:rsidRDefault="00AC13AE">
      <w:pPr>
        <w:spacing w:after="156"/>
        <w:rPr>
          <w:b/>
          <w:bCs/>
          <w:sz w:val="24"/>
        </w:rPr>
      </w:pPr>
      <w:r>
        <w:rPr>
          <w:b/>
          <w:bCs/>
          <w:sz w:val="24"/>
        </w:rPr>
        <w:t>第三章</w:t>
      </w:r>
      <w:r>
        <w:rPr>
          <w:b/>
          <w:bCs/>
          <w:sz w:val="24"/>
        </w:rPr>
        <w:t xml:space="preserve"> </w:t>
      </w:r>
      <w:r>
        <w:rPr>
          <w:b/>
          <w:bCs/>
          <w:sz w:val="24"/>
        </w:rPr>
        <w:t>双灵魂架构理论模型</w:t>
      </w:r>
    </w:p>
    <w:p w:rsidR="002A3D50" w:rsidRDefault="00AC13AE">
      <w:pPr>
        <w:spacing w:after="156"/>
        <w:rPr>
          <w:sz w:val="24"/>
        </w:rPr>
      </w:pPr>
      <w:r>
        <w:rPr>
          <w:sz w:val="24"/>
        </w:rPr>
        <w:t xml:space="preserve">3.1 </w:t>
      </w:r>
      <w:r w:rsidR="00E66E3A">
        <w:rPr>
          <w:sz w:val="24"/>
        </w:rPr>
        <w:t>新生</w:t>
      </w:r>
      <w:r>
        <w:rPr>
          <w:sz w:val="24"/>
        </w:rPr>
        <w:t>灵魂：生命的初始编程</w:t>
      </w:r>
    </w:p>
    <w:p w:rsidR="002A3D50" w:rsidRDefault="00E66E3A">
      <w:pPr>
        <w:spacing w:after="156"/>
        <w:rPr>
          <w:sz w:val="24"/>
        </w:rPr>
      </w:pPr>
      <w:r>
        <w:rPr>
          <w:sz w:val="24"/>
        </w:rPr>
        <w:t>新生</w:t>
      </w:r>
      <w:r w:rsidR="00AC13AE">
        <w:rPr>
          <w:sz w:val="24"/>
        </w:rPr>
        <w:t>灵魂（</w:t>
      </w:r>
      <w:r w:rsidR="00AC13AE">
        <w:rPr>
          <w:sz w:val="24"/>
        </w:rPr>
        <w:t>Progenitor Soul</w:t>
      </w:r>
      <w:r w:rsidR="00AC13AE">
        <w:rPr>
          <w:sz w:val="24"/>
        </w:rPr>
        <w:t>）是父母在受精卵形成时共同创造的初始意识体，其理论特征包括：</w:t>
      </w:r>
    </w:p>
    <w:p w:rsidR="002A3D50" w:rsidRDefault="00AC13AE">
      <w:pPr>
        <w:spacing w:after="156"/>
        <w:rPr>
          <w:sz w:val="24"/>
        </w:rPr>
      </w:pPr>
      <w:r>
        <w:rPr>
          <w:sz w:val="24"/>
        </w:rPr>
        <w:t xml:space="preserve">3.1.1 </w:t>
      </w:r>
      <w:r>
        <w:rPr>
          <w:sz w:val="24"/>
        </w:rPr>
        <w:t>起源与形成</w:t>
      </w:r>
    </w:p>
    <w:p w:rsidR="002A3D50" w:rsidRDefault="00AC13AE">
      <w:pPr>
        <w:spacing w:after="156"/>
        <w:rPr>
          <w:sz w:val="24"/>
        </w:rPr>
      </w:pPr>
      <w:r>
        <w:rPr>
          <w:sz w:val="24"/>
        </w:rPr>
        <w:t>​​</w:t>
      </w:r>
      <w:r>
        <w:rPr>
          <w:sz w:val="24"/>
        </w:rPr>
        <w:t>形成时机</w:t>
      </w:r>
      <w:r>
        <w:rPr>
          <w:sz w:val="24"/>
        </w:rPr>
        <w:t>​​</w:t>
      </w:r>
      <w:r>
        <w:rPr>
          <w:sz w:val="24"/>
        </w:rPr>
        <w:t>：精确发生在精卵结合的瞬间</w:t>
      </w:r>
    </w:p>
    <w:p w:rsidR="002A3D50" w:rsidRDefault="00AC13AE">
      <w:pPr>
        <w:spacing w:after="156"/>
        <w:rPr>
          <w:sz w:val="24"/>
        </w:rPr>
      </w:pPr>
      <w:r>
        <w:rPr>
          <w:sz w:val="24"/>
        </w:rPr>
        <w:t>​​</w:t>
      </w:r>
      <w:r>
        <w:rPr>
          <w:sz w:val="24"/>
        </w:rPr>
        <w:t>创造机制</w:t>
      </w:r>
      <w:r>
        <w:rPr>
          <w:sz w:val="24"/>
        </w:rPr>
        <w:t>​​</w:t>
      </w:r>
      <w:r>
        <w:rPr>
          <w:sz w:val="24"/>
        </w:rPr>
        <w:t>：父母基因物质与生命能量的共同产物</w:t>
      </w:r>
    </w:p>
    <w:p w:rsidR="002A3D50" w:rsidRDefault="00AC13AE">
      <w:pPr>
        <w:spacing w:after="156"/>
        <w:rPr>
          <w:sz w:val="24"/>
        </w:rPr>
      </w:pPr>
      <w:r>
        <w:rPr>
          <w:sz w:val="24"/>
        </w:rPr>
        <w:t>​​</w:t>
      </w:r>
      <w:r>
        <w:rPr>
          <w:sz w:val="24"/>
        </w:rPr>
        <w:t>初始状态</w:t>
      </w:r>
      <w:r>
        <w:rPr>
          <w:sz w:val="24"/>
        </w:rPr>
        <w:t>​​</w:t>
      </w:r>
      <w:r>
        <w:rPr>
          <w:sz w:val="24"/>
        </w:rPr>
        <w:t>：具有基础生命信息记录能力但意识活动有限</w:t>
      </w:r>
    </w:p>
    <w:p w:rsidR="002A3D50" w:rsidRDefault="00AC13AE">
      <w:pPr>
        <w:spacing w:after="156"/>
        <w:rPr>
          <w:sz w:val="24"/>
        </w:rPr>
      </w:pPr>
      <w:r>
        <w:rPr>
          <w:sz w:val="24"/>
        </w:rPr>
        <w:t>《坪阳再生人》中</w:t>
      </w:r>
      <w:r>
        <w:rPr>
          <w:sz w:val="24"/>
        </w:rPr>
        <w:t>92</w:t>
      </w:r>
      <w:r>
        <w:rPr>
          <w:sz w:val="24"/>
        </w:rPr>
        <w:t>号吴李纯案例为此提供了关键证据。该案例显示，婴儿出生后</w:t>
      </w:r>
      <w:r>
        <w:rPr>
          <w:sz w:val="24"/>
        </w:rPr>
        <w:t>90</w:t>
      </w:r>
      <w:r>
        <w:rPr>
          <w:sz w:val="24"/>
        </w:rPr>
        <w:t>天才有灵魂投胎，此前表现为典型的</w:t>
      </w:r>
      <w:r>
        <w:rPr>
          <w:sz w:val="24"/>
        </w:rPr>
        <w:t>"</w:t>
      </w:r>
      <w:r>
        <w:rPr>
          <w:sz w:val="24"/>
        </w:rPr>
        <w:t>白痴状态</w:t>
      </w:r>
      <w:r>
        <w:rPr>
          <w:sz w:val="24"/>
        </w:rPr>
        <w:t>"</w:t>
      </w:r>
      <w:r>
        <w:rPr>
          <w:sz w:val="24"/>
        </w:rPr>
        <w:t>：</w:t>
      </w:r>
    </w:p>
    <w:p w:rsidR="002A3D50" w:rsidRDefault="00AC13AE">
      <w:pPr>
        <w:spacing w:after="156"/>
        <w:rPr>
          <w:sz w:val="24"/>
        </w:rPr>
      </w:pPr>
      <w:r>
        <w:rPr>
          <w:sz w:val="24"/>
        </w:rPr>
        <w:t>"</w:t>
      </w:r>
      <w:r>
        <w:rPr>
          <w:sz w:val="24"/>
        </w:rPr>
        <w:t>这个胎儿出生了，但是他身体里面只有这个初始灵魂</w:t>
      </w:r>
      <w:r>
        <w:rPr>
          <w:sz w:val="24"/>
        </w:rPr>
        <w:t>...</w:t>
      </w:r>
      <w:r>
        <w:rPr>
          <w:sz w:val="24"/>
        </w:rPr>
        <w:t>是个白痴啊</w:t>
      </w:r>
      <w:r>
        <w:rPr>
          <w:sz w:val="24"/>
        </w:rPr>
        <w:t>...</w:t>
      </w:r>
      <w:r>
        <w:rPr>
          <w:sz w:val="24"/>
        </w:rPr>
        <w:t>能吃能喝能拉能尿，但是他不会笑，不能</w:t>
      </w:r>
      <w:r>
        <w:rPr>
          <w:sz w:val="24"/>
        </w:rPr>
        <w:t>做表情，也不会跟人互动</w:t>
      </w:r>
      <w:r>
        <w:rPr>
          <w:sz w:val="24"/>
        </w:rPr>
        <w:t>...</w:t>
      </w:r>
      <w:r>
        <w:rPr>
          <w:sz w:val="24"/>
        </w:rPr>
        <w:t>我们知道这个婴儿啊，</w:t>
      </w:r>
      <w:r>
        <w:rPr>
          <w:sz w:val="24"/>
        </w:rPr>
        <w:lastRenderedPageBreak/>
        <w:t>其实一个月就会互动了</w:t>
      </w:r>
      <w:r>
        <w:rPr>
          <w:sz w:val="24"/>
        </w:rPr>
        <w:t>...</w:t>
      </w:r>
      <w:r>
        <w:rPr>
          <w:sz w:val="24"/>
        </w:rPr>
        <w:t>但是这个</w:t>
      </w:r>
      <w:r>
        <w:rPr>
          <w:sz w:val="24"/>
        </w:rPr>
        <w:t>3</w:t>
      </w:r>
      <w:r>
        <w:rPr>
          <w:sz w:val="24"/>
        </w:rPr>
        <w:t>个月，没有任何眼神，没有任何笑容啊，完全就是个白痴状态。</w:t>
      </w:r>
      <w:r>
        <w:rPr>
          <w:sz w:val="24"/>
        </w:rPr>
        <w:t>"</w:t>
      </w:r>
    </w:p>
    <w:p w:rsidR="002A3D50" w:rsidRDefault="00AC13AE">
      <w:pPr>
        <w:spacing w:after="156"/>
        <w:rPr>
          <w:sz w:val="24"/>
        </w:rPr>
      </w:pPr>
      <w:r>
        <w:rPr>
          <w:sz w:val="24"/>
        </w:rPr>
        <w:t>这一观察结果强烈支持</w:t>
      </w:r>
      <w:r w:rsidR="00E66E3A">
        <w:rPr>
          <w:sz w:val="24"/>
        </w:rPr>
        <w:t>新生</w:t>
      </w:r>
      <w:r>
        <w:rPr>
          <w:sz w:val="24"/>
        </w:rPr>
        <w:t>灵魂独立存在但功能有限的假说。</w:t>
      </w:r>
    </w:p>
    <w:p w:rsidR="00E66E3A" w:rsidRDefault="00E66E3A">
      <w:pPr>
        <w:spacing w:after="156"/>
        <w:rPr>
          <w:rFonts w:hint="eastAsia"/>
          <w:sz w:val="24"/>
        </w:rPr>
      </w:pPr>
      <w:r>
        <w:rPr>
          <w:rFonts w:hint="eastAsia"/>
          <w:sz w:val="24"/>
        </w:rPr>
        <w:t>另外一个未经本人亲自核实的案例证据更加清晰：</w:t>
      </w:r>
      <w:bookmarkStart w:id="0" w:name="_GoBack"/>
      <w:bookmarkEnd w:id="0"/>
      <w:r w:rsidRPr="00E66E3A">
        <w:rPr>
          <w:rFonts w:hint="eastAsia"/>
          <w:sz w:val="24"/>
        </w:rPr>
        <w:t>广西防城港市企沙镇有个</w:t>
      </w:r>
      <w:r w:rsidRPr="00E66E3A">
        <w:rPr>
          <w:rFonts w:hint="eastAsia"/>
          <w:sz w:val="24"/>
        </w:rPr>
        <w:t>12</w:t>
      </w:r>
      <w:r w:rsidRPr="00E66E3A">
        <w:rPr>
          <w:rFonts w:hint="eastAsia"/>
          <w:sz w:val="24"/>
        </w:rPr>
        <w:t>岁白痴，自小不会讲话，更不会读书写字。某日村里有个退休老教师突然死了，当天这个</w:t>
      </w:r>
      <w:r w:rsidRPr="00E66E3A">
        <w:rPr>
          <w:rFonts w:hint="eastAsia"/>
          <w:sz w:val="24"/>
        </w:rPr>
        <w:t>12</w:t>
      </w:r>
      <w:r w:rsidRPr="00E66E3A">
        <w:rPr>
          <w:rFonts w:hint="eastAsia"/>
          <w:sz w:val="24"/>
        </w:rPr>
        <w:t>岁的男孩突然会说话了，更惊人的是同时也会读书写字了（吴玉华讲述，吴在企沙镇打工时听当地人所讲）。</w:t>
      </w:r>
    </w:p>
    <w:p w:rsidR="002A3D50" w:rsidRDefault="00AC13AE">
      <w:pPr>
        <w:spacing w:after="156"/>
        <w:rPr>
          <w:sz w:val="24"/>
        </w:rPr>
      </w:pPr>
      <w:r>
        <w:rPr>
          <w:sz w:val="24"/>
        </w:rPr>
        <w:t xml:space="preserve">3.1.2 </w:t>
      </w:r>
      <w:r>
        <w:rPr>
          <w:sz w:val="24"/>
        </w:rPr>
        <w:t>功能特性</w:t>
      </w:r>
    </w:p>
    <w:p w:rsidR="002A3D50" w:rsidRDefault="00AC13AE">
      <w:pPr>
        <w:spacing w:after="156"/>
        <w:rPr>
          <w:sz w:val="24"/>
        </w:rPr>
      </w:pPr>
      <w:r>
        <w:rPr>
          <w:sz w:val="24"/>
        </w:rPr>
        <w:t>​​</w:t>
      </w:r>
      <w:r>
        <w:rPr>
          <w:sz w:val="24"/>
        </w:rPr>
        <w:t>信息记录</w:t>
      </w:r>
      <w:r>
        <w:rPr>
          <w:sz w:val="24"/>
        </w:rPr>
        <w:t>​​</w:t>
      </w:r>
      <w:r>
        <w:rPr>
          <w:sz w:val="24"/>
        </w:rPr>
        <w:t>：存储基础生命信息和遗传特征</w:t>
      </w:r>
    </w:p>
    <w:p w:rsidR="002A3D50" w:rsidRDefault="00AC13AE">
      <w:pPr>
        <w:spacing w:after="156"/>
        <w:rPr>
          <w:sz w:val="24"/>
        </w:rPr>
      </w:pPr>
      <w:r>
        <w:rPr>
          <w:sz w:val="24"/>
        </w:rPr>
        <w:t>​​</w:t>
      </w:r>
      <w:r>
        <w:rPr>
          <w:sz w:val="24"/>
        </w:rPr>
        <w:t>成长需求</w:t>
      </w:r>
      <w:r>
        <w:rPr>
          <w:sz w:val="24"/>
        </w:rPr>
        <w:t>​​</w:t>
      </w:r>
      <w:r>
        <w:rPr>
          <w:sz w:val="24"/>
        </w:rPr>
        <w:t>：需经历完整生命周期才能成熟</w:t>
      </w:r>
    </w:p>
    <w:p w:rsidR="002A3D50" w:rsidRDefault="00AC13AE">
      <w:pPr>
        <w:spacing w:after="156"/>
        <w:rPr>
          <w:sz w:val="24"/>
        </w:rPr>
      </w:pPr>
      <w:r>
        <w:rPr>
          <w:sz w:val="24"/>
        </w:rPr>
        <w:t>​​</w:t>
      </w:r>
      <w:r>
        <w:rPr>
          <w:sz w:val="24"/>
        </w:rPr>
        <w:t>投胎资格</w:t>
      </w:r>
      <w:r>
        <w:rPr>
          <w:sz w:val="24"/>
        </w:rPr>
        <w:t>​​</w:t>
      </w:r>
      <w:r>
        <w:rPr>
          <w:sz w:val="24"/>
        </w:rPr>
        <w:t>：死后需在灵界继续成长才能获得投胎能力</w:t>
      </w:r>
    </w:p>
    <w:p w:rsidR="002A3D50" w:rsidRDefault="00AC13AE">
      <w:pPr>
        <w:spacing w:after="156"/>
        <w:rPr>
          <w:sz w:val="24"/>
        </w:rPr>
      </w:pPr>
      <w:r>
        <w:rPr>
          <w:sz w:val="24"/>
        </w:rPr>
        <w:t>案例</w:t>
      </w:r>
      <w:r>
        <w:rPr>
          <w:sz w:val="24"/>
        </w:rPr>
        <w:t>17/18</w:t>
      </w:r>
      <w:r>
        <w:rPr>
          <w:sz w:val="24"/>
        </w:rPr>
        <w:t>中石俊的</w:t>
      </w:r>
      <w:r w:rsidR="00E66E3A">
        <w:rPr>
          <w:sz w:val="24"/>
        </w:rPr>
        <w:t>新生</w:t>
      </w:r>
      <w:r>
        <w:rPr>
          <w:sz w:val="24"/>
        </w:rPr>
        <w:t>灵魂在坟墓中停留</w:t>
      </w:r>
      <w:r>
        <w:rPr>
          <w:sz w:val="24"/>
        </w:rPr>
        <w:t>15</w:t>
      </w:r>
      <w:r>
        <w:rPr>
          <w:sz w:val="24"/>
        </w:rPr>
        <w:t>年才投胎的现象，印证了</w:t>
      </w:r>
      <w:r w:rsidR="00E66E3A">
        <w:rPr>
          <w:sz w:val="24"/>
        </w:rPr>
        <w:t>新生</w:t>
      </w:r>
      <w:r>
        <w:rPr>
          <w:sz w:val="24"/>
        </w:rPr>
        <w:t>灵魂需要额外成长时间的理论预测。</w:t>
      </w:r>
    </w:p>
    <w:p w:rsidR="002A3D50" w:rsidRDefault="00AC13AE">
      <w:pPr>
        <w:spacing w:after="156"/>
        <w:rPr>
          <w:sz w:val="24"/>
        </w:rPr>
      </w:pPr>
      <w:r>
        <w:rPr>
          <w:sz w:val="24"/>
        </w:rPr>
        <w:t xml:space="preserve">3.1.3 </w:t>
      </w:r>
      <w:r>
        <w:rPr>
          <w:sz w:val="24"/>
        </w:rPr>
        <w:t>物质关联</w:t>
      </w:r>
    </w:p>
    <w:p w:rsidR="002A3D50" w:rsidRDefault="00AC13AE">
      <w:pPr>
        <w:spacing w:after="156"/>
        <w:rPr>
          <w:sz w:val="24"/>
        </w:rPr>
      </w:pPr>
      <w:r>
        <w:rPr>
          <w:sz w:val="24"/>
        </w:rPr>
        <w:t>​​</w:t>
      </w:r>
      <w:r>
        <w:rPr>
          <w:sz w:val="24"/>
        </w:rPr>
        <w:t>胎记形成</w:t>
      </w:r>
      <w:r>
        <w:rPr>
          <w:sz w:val="24"/>
        </w:rPr>
        <w:t>​​</w:t>
      </w:r>
      <w:r>
        <w:rPr>
          <w:sz w:val="24"/>
        </w:rPr>
        <w:t>：能携带前世身体创伤信息（如案例</w:t>
      </w:r>
      <w:r>
        <w:rPr>
          <w:sz w:val="24"/>
        </w:rPr>
        <w:t>3</w:t>
      </w:r>
      <w:r>
        <w:rPr>
          <w:sz w:val="24"/>
        </w:rPr>
        <w:t>姚正波的唇裂）</w:t>
      </w:r>
    </w:p>
    <w:p w:rsidR="002A3D50" w:rsidRDefault="00AC13AE">
      <w:pPr>
        <w:spacing w:after="156"/>
        <w:rPr>
          <w:sz w:val="24"/>
        </w:rPr>
      </w:pPr>
      <w:r>
        <w:rPr>
          <w:sz w:val="24"/>
        </w:rPr>
        <w:t>​​</w:t>
      </w:r>
      <w:r>
        <w:rPr>
          <w:sz w:val="24"/>
        </w:rPr>
        <w:t>基因表达</w:t>
      </w:r>
      <w:r>
        <w:rPr>
          <w:sz w:val="24"/>
        </w:rPr>
        <w:t>​​</w:t>
      </w:r>
      <w:r>
        <w:rPr>
          <w:sz w:val="24"/>
        </w:rPr>
        <w:t>：可能与表观遗传机制存在关联</w:t>
      </w:r>
    </w:p>
    <w:p w:rsidR="002A3D50" w:rsidRDefault="00AC13AE">
      <w:pPr>
        <w:spacing w:after="156"/>
        <w:rPr>
          <w:sz w:val="24"/>
        </w:rPr>
      </w:pPr>
      <w:r>
        <w:rPr>
          <w:sz w:val="24"/>
        </w:rPr>
        <w:t>​​</w:t>
      </w:r>
      <w:r>
        <w:rPr>
          <w:sz w:val="24"/>
        </w:rPr>
        <w:t>能量特征</w:t>
      </w:r>
      <w:r>
        <w:rPr>
          <w:sz w:val="24"/>
        </w:rPr>
        <w:t>​​</w:t>
      </w:r>
      <w:r>
        <w:rPr>
          <w:sz w:val="24"/>
        </w:rPr>
        <w:t>：具有可感知的质量（多个案例报告灵魂有重量）</w:t>
      </w:r>
    </w:p>
    <w:p w:rsidR="002A3D50" w:rsidRDefault="00AC13AE">
      <w:pPr>
        <w:spacing w:after="156"/>
        <w:rPr>
          <w:sz w:val="24"/>
        </w:rPr>
      </w:pPr>
      <w:r>
        <w:rPr>
          <w:sz w:val="24"/>
        </w:rPr>
        <w:t xml:space="preserve">3.2 </w:t>
      </w:r>
      <w:r>
        <w:rPr>
          <w:sz w:val="24"/>
        </w:rPr>
        <w:t>躯体灵魂：生命的主导系统</w:t>
      </w:r>
    </w:p>
    <w:p w:rsidR="002A3D50" w:rsidRDefault="00AC13AE">
      <w:pPr>
        <w:spacing w:after="156"/>
        <w:rPr>
          <w:sz w:val="24"/>
        </w:rPr>
      </w:pPr>
      <w:r>
        <w:rPr>
          <w:sz w:val="24"/>
        </w:rPr>
        <w:t>躯体灵魂（</w:t>
      </w:r>
      <w:r>
        <w:rPr>
          <w:sz w:val="24"/>
        </w:rPr>
        <w:t>Somatic Soul</w:t>
      </w:r>
      <w:r>
        <w:rPr>
          <w:sz w:val="24"/>
        </w:rPr>
        <w:t>）是从外部进入的成熟灵魂，负责主导个体的主要意识活动，其特征包括：</w:t>
      </w:r>
    </w:p>
    <w:p w:rsidR="002A3D50" w:rsidRDefault="00AC13AE">
      <w:pPr>
        <w:spacing w:after="156"/>
        <w:rPr>
          <w:sz w:val="24"/>
        </w:rPr>
      </w:pPr>
      <w:r>
        <w:rPr>
          <w:sz w:val="24"/>
        </w:rPr>
        <w:t xml:space="preserve">3.2.1 </w:t>
      </w:r>
      <w:r>
        <w:rPr>
          <w:sz w:val="24"/>
        </w:rPr>
        <w:t>来源与构成</w:t>
      </w:r>
    </w:p>
    <w:p w:rsidR="002A3D50" w:rsidRDefault="00AC13AE">
      <w:pPr>
        <w:spacing w:after="156"/>
        <w:rPr>
          <w:sz w:val="24"/>
        </w:rPr>
      </w:pPr>
      <w:r>
        <w:rPr>
          <w:sz w:val="24"/>
        </w:rPr>
        <w:lastRenderedPageBreak/>
        <w:t>​​</w:t>
      </w:r>
      <w:r>
        <w:rPr>
          <w:sz w:val="24"/>
        </w:rPr>
        <w:t>进化路径</w:t>
      </w:r>
      <w:r>
        <w:rPr>
          <w:sz w:val="24"/>
        </w:rPr>
        <w:t>​​</w:t>
      </w:r>
      <w:r>
        <w:rPr>
          <w:sz w:val="24"/>
        </w:rPr>
        <w:t>：可能是其他已死亡个体的</w:t>
      </w:r>
      <w:r w:rsidR="00E66E3A">
        <w:rPr>
          <w:sz w:val="24"/>
        </w:rPr>
        <w:t>新生</w:t>
      </w:r>
      <w:r>
        <w:rPr>
          <w:sz w:val="24"/>
        </w:rPr>
        <w:t>灵魂经过多次轮回后的成熟形态</w:t>
      </w:r>
    </w:p>
    <w:p w:rsidR="002A3D50" w:rsidRDefault="00AC13AE">
      <w:pPr>
        <w:spacing w:after="156"/>
        <w:rPr>
          <w:sz w:val="24"/>
        </w:rPr>
      </w:pPr>
      <w:r>
        <w:rPr>
          <w:sz w:val="24"/>
        </w:rPr>
        <w:t>​​</w:t>
      </w:r>
      <w:r>
        <w:rPr>
          <w:sz w:val="24"/>
        </w:rPr>
        <w:t>能量结构</w:t>
      </w:r>
      <w:r>
        <w:rPr>
          <w:sz w:val="24"/>
        </w:rPr>
        <w:t>​​</w:t>
      </w:r>
      <w:r>
        <w:rPr>
          <w:sz w:val="24"/>
        </w:rPr>
        <w:t>：具有更复杂的意识组织形态</w:t>
      </w:r>
    </w:p>
    <w:p w:rsidR="002A3D50" w:rsidRDefault="00AC13AE">
      <w:pPr>
        <w:spacing w:after="156"/>
        <w:rPr>
          <w:sz w:val="24"/>
        </w:rPr>
      </w:pPr>
      <w:r>
        <w:rPr>
          <w:sz w:val="24"/>
        </w:rPr>
        <w:t>​​</w:t>
      </w:r>
      <w:r>
        <w:rPr>
          <w:sz w:val="24"/>
        </w:rPr>
        <w:t>选择机制</w:t>
      </w:r>
      <w:r>
        <w:rPr>
          <w:sz w:val="24"/>
        </w:rPr>
        <w:t>​​</w:t>
      </w:r>
      <w:r>
        <w:rPr>
          <w:sz w:val="24"/>
        </w:rPr>
        <w:t>：根据业力法则或能量匹配原则选择投胎个体</w:t>
      </w:r>
    </w:p>
    <w:p w:rsidR="002A3D50" w:rsidRDefault="00AC13AE">
      <w:pPr>
        <w:spacing w:after="156"/>
        <w:rPr>
          <w:sz w:val="24"/>
        </w:rPr>
      </w:pPr>
      <w:r>
        <w:rPr>
          <w:sz w:val="24"/>
        </w:rPr>
        <w:t>2</w:t>
      </w:r>
      <w:r>
        <w:rPr>
          <w:sz w:val="24"/>
        </w:rPr>
        <w:t>3</w:t>
      </w:r>
      <w:r>
        <w:rPr>
          <w:sz w:val="24"/>
        </w:rPr>
        <w:t>号吴会凤案例中观察到：</w:t>
      </w:r>
      <w:r>
        <w:rPr>
          <w:sz w:val="24"/>
        </w:rPr>
        <w:t>"</w:t>
      </w:r>
      <w:r>
        <w:rPr>
          <w:sz w:val="24"/>
        </w:rPr>
        <w:t>在坟山看见成双成对的灵魂占近一半比例</w:t>
      </w:r>
      <w:r>
        <w:rPr>
          <w:sz w:val="24"/>
        </w:rPr>
        <w:t>"</w:t>
      </w:r>
      <w:r>
        <w:rPr>
          <w:sz w:val="24"/>
        </w:rPr>
        <w:t>，暗示成熟灵魂普遍存在配对现象。</w:t>
      </w:r>
    </w:p>
    <w:p w:rsidR="002A3D50" w:rsidRDefault="00AC13AE">
      <w:pPr>
        <w:spacing w:after="156"/>
        <w:rPr>
          <w:sz w:val="24"/>
        </w:rPr>
      </w:pPr>
      <w:r>
        <w:rPr>
          <w:sz w:val="24"/>
        </w:rPr>
        <w:t xml:space="preserve">3.2.2 </w:t>
      </w:r>
      <w:r>
        <w:rPr>
          <w:sz w:val="24"/>
        </w:rPr>
        <w:t>功能表现</w:t>
      </w:r>
    </w:p>
    <w:p w:rsidR="002A3D50" w:rsidRDefault="00AC13AE">
      <w:pPr>
        <w:spacing w:after="156"/>
        <w:rPr>
          <w:sz w:val="24"/>
        </w:rPr>
      </w:pPr>
      <w:r>
        <w:rPr>
          <w:sz w:val="24"/>
        </w:rPr>
        <w:t>​​</w:t>
      </w:r>
      <w:r>
        <w:rPr>
          <w:sz w:val="24"/>
        </w:rPr>
        <w:t>意识主导</w:t>
      </w:r>
      <w:r>
        <w:rPr>
          <w:sz w:val="24"/>
        </w:rPr>
        <w:t>​​</w:t>
      </w:r>
      <w:r>
        <w:rPr>
          <w:sz w:val="24"/>
        </w:rPr>
        <w:t>：负责高级认知功能和自我意识</w:t>
      </w:r>
    </w:p>
    <w:p w:rsidR="002A3D50" w:rsidRDefault="00AC13AE">
      <w:pPr>
        <w:spacing w:after="156"/>
        <w:rPr>
          <w:sz w:val="24"/>
        </w:rPr>
      </w:pPr>
      <w:r>
        <w:rPr>
          <w:sz w:val="24"/>
        </w:rPr>
        <w:t>​​</w:t>
      </w:r>
      <w:r>
        <w:rPr>
          <w:sz w:val="24"/>
        </w:rPr>
        <w:t>性格塑造</w:t>
      </w:r>
      <w:r>
        <w:rPr>
          <w:sz w:val="24"/>
        </w:rPr>
        <w:t>​​</w:t>
      </w:r>
      <w:r>
        <w:rPr>
          <w:sz w:val="24"/>
        </w:rPr>
        <w:t>：决定个体主要性格特征和行为模式</w:t>
      </w:r>
    </w:p>
    <w:p w:rsidR="002A3D50" w:rsidRDefault="00AC13AE">
      <w:pPr>
        <w:spacing w:after="156"/>
        <w:rPr>
          <w:sz w:val="24"/>
        </w:rPr>
      </w:pPr>
      <w:r>
        <w:rPr>
          <w:sz w:val="24"/>
        </w:rPr>
        <w:t>​​</w:t>
      </w:r>
      <w:r>
        <w:rPr>
          <w:sz w:val="24"/>
        </w:rPr>
        <w:t>能力体现</w:t>
      </w:r>
      <w:r>
        <w:rPr>
          <w:sz w:val="24"/>
        </w:rPr>
        <w:t>​​</w:t>
      </w:r>
      <w:r>
        <w:rPr>
          <w:sz w:val="24"/>
        </w:rPr>
        <w:t>：掌管特殊才能和技能表现</w:t>
      </w:r>
    </w:p>
    <w:p w:rsidR="002A3D50" w:rsidRDefault="00AC13AE">
      <w:pPr>
        <w:spacing w:after="156"/>
        <w:rPr>
          <w:sz w:val="24"/>
        </w:rPr>
      </w:pPr>
      <w:r>
        <w:rPr>
          <w:sz w:val="24"/>
        </w:rPr>
        <w:t>案例</w:t>
      </w:r>
      <w:r>
        <w:rPr>
          <w:sz w:val="24"/>
        </w:rPr>
        <w:t>17/18</w:t>
      </w:r>
      <w:r>
        <w:rPr>
          <w:sz w:val="24"/>
        </w:rPr>
        <w:t>显示，石俊的躯体灵魂转世者石军表现出更完整的前世记忆和更强烈的情感连接，符合躯体灵魂作为主导灵魂的理论定位。</w:t>
      </w:r>
    </w:p>
    <w:p w:rsidR="002A3D50" w:rsidRDefault="00AC13AE">
      <w:pPr>
        <w:spacing w:after="156"/>
        <w:rPr>
          <w:sz w:val="24"/>
        </w:rPr>
      </w:pPr>
      <w:r>
        <w:rPr>
          <w:sz w:val="24"/>
        </w:rPr>
        <w:t xml:space="preserve">3.2.3 </w:t>
      </w:r>
      <w:r>
        <w:rPr>
          <w:sz w:val="24"/>
        </w:rPr>
        <w:t>投胎机制</w:t>
      </w:r>
    </w:p>
    <w:p w:rsidR="002A3D50" w:rsidRDefault="00AC13AE">
      <w:pPr>
        <w:spacing w:after="156"/>
        <w:rPr>
          <w:sz w:val="24"/>
        </w:rPr>
      </w:pPr>
      <w:r>
        <w:rPr>
          <w:sz w:val="24"/>
        </w:rPr>
        <w:t>​​</w:t>
      </w:r>
      <w:r>
        <w:rPr>
          <w:sz w:val="24"/>
        </w:rPr>
        <w:t>时间窗口</w:t>
      </w:r>
      <w:r>
        <w:rPr>
          <w:sz w:val="24"/>
        </w:rPr>
        <w:t>​​</w:t>
      </w:r>
      <w:r>
        <w:rPr>
          <w:sz w:val="24"/>
        </w:rPr>
        <w:t>：通常在胎儿即将出生或出生后不久进入</w:t>
      </w:r>
    </w:p>
    <w:p w:rsidR="002A3D50" w:rsidRDefault="00AC13AE">
      <w:pPr>
        <w:spacing w:after="156"/>
        <w:rPr>
          <w:sz w:val="24"/>
        </w:rPr>
      </w:pPr>
      <w:r>
        <w:rPr>
          <w:sz w:val="24"/>
        </w:rPr>
        <w:t>​​</w:t>
      </w:r>
      <w:r>
        <w:rPr>
          <w:sz w:val="24"/>
        </w:rPr>
        <w:t>能量融合</w:t>
      </w:r>
      <w:r>
        <w:rPr>
          <w:sz w:val="24"/>
        </w:rPr>
        <w:t>​​</w:t>
      </w:r>
      <w:r>
        <w:rPr>
          <w:sz w:val="24"/>
        </w:rPr>
        <w:t>：与</w:t>
      </w:r>
      <w:r w:rsidR="00E66E3A">
        <w:rPr>
          <w:sz w:val="24"/>
        </w:rPr>
        <w:t>新生</w:t>
      </w:r>
      <w:r>
        <w:rPr>
          <w:sz w:val="24"/>
        </w:rPr>
        <w:t>灵魂形成协同关系而非取代</w:t>
      </w:r>
    </w:p>
    <w:p w:rsidR="002A3D50" w:rsidRDefault="00AC13AE">
      <w:pPr>
        <w:spacing w:after="156"/>
        <w:rPr>
          <w:sz w:val="24"/>
        </w:rPr>
      </w:pPr>
      <w:r>
        <w:rPr>
          <w:sz w:val="24"/>
        </w:rPr>
        <w:t>​​</w:t>
      </w:r>
      <w:r>
        <w:rPr>
          <w:sz w:val="24"/>
        </w:rPr>
        <w:t>紧急接管</w:t>
      </w:r>
      <w:r>
        <w:rPr>
          <w:sz w:val="24"/>
        </w:rPr>
        <w:t>​​</w:t>
      </w:r>
      <w:r>
        <w:rPr>
          <w:sz w:val="24"/>
        </w:rPr>
        <w:t>：异常情况下可能延迟进入（如案例</w:t>
      </w:r>
      <w:r>
        <w:rPr>
          <w:sz w:val="24"/>
        </w:rPr>
        <w:t>92</w:t>
      </w:r>
      <w:r>
        <w:rPr>
          <w:sz w:val="24"/>
        </w:rPr>
        <w:t>）</w:t>
      </w:r>
    </w:p>
    <w:p w:rsidR="002A3D50" w:rsidRDefault="00AC13AE">
      <w:pPr>
        <w:spacing w:after="156"/>
        <w:rPr>
          <w:sz w:val="24"/>
        </w:rPr>
      </w:pPr>
      <w:r>
        <w:rPr>
          <w:sz w:val="24"/>
        </w:rPr>
        <w:t xml:space="preserve">3.3 </w:t>
      </w:r>
      <w:r>
        <w:rPr>
          <w:sz w:val="24"/>
        </w:rPr>
        <w:t>双灵魂的协同与分离</w:t>
      </w:r>
    </w:p>
    <w:p w:rsidR="002A3D50" w:rsidRDefault="00AC13AE">
      <w:pPr>
        <w:spacing w:after="156"/>
        <w:rPr>
          <w:sz w:val="24"/>
        </w:rPr>
      </w:pPr>
      <w:r>
        <w:rPr>
          <w:sz w:val="24"/>
        </w:rPr>
        <w:t>两个灵魂在生命过程中形成动态互动关系：</w:t>
      </w:r>
    </w:p>
    <w:p w:rsidR="002A3D50" w:rsidRDefault="00AC13AE">
      <w:pPr>
        <w:spacing w:after="156"/>
        <w:rPr>
          <w:sz w:val="24"/>
        </w:rPr>
      </w:pPr>
      <w:r>
        <w:rPr>
          <w:sz w:val="24"/>
        </w:rPr>
        <w:t xml:space="preserve">3.3.1 </w:t>
      </w:r>
      <w:r>
        <w:rPr>
          <w:sz w:val="24"/>
        </w:rPr>
        <w:t>正常状态下的协作</w:t>
      </w:r>
    </w:p>
    <w:p w:rsidR="002A3D50" w:rsidRDefault="00AC13AE">
      <w:pPr>
        <w:spacing w:after="156"/>
        <w:rPr>
          <w:sz w:val="24"/>
        </w:rPr>
      </w:pPr>
      <w:r>
        <w:rPr>
          <w:sz w:val="24"/>
        </w:rPr>
        <w:t>​​</w:t>
      </w:r>
      <w:r>
        <w:rPr>
          <w:sz w:val="24"/>
        </w:rPr>
        <w:t>师徒模式</w:t>
      </w:r>
      <w:r>
        <w:rPr>
          <w:sz w:val="24"/>
        </w:rPr>
        <w:t>​​</w:t>
      </w:r>
      <w:r>
        <w:rPr>
          <w:sz w:val="24"/>
        </w:rPr>
        <w:t>：躯体灵魂作为</w:t>
      </w:r>
      <w:r>
        <w:rPr>
          <w:sz w:val="24"/>
        </w:rPr>
        <w:t>"</w:t>
      </w:r>
      <w:r>
        <w:rPr>
          <w:sz w:val="24"/>
        </w:rPr>
        <w:t>师傅</w:t>
      </w:r>
      <w:r>
        <w:rPr>
          <w:sz w:val="24"/>
        </w:rPr>
        <w:t>"</w:t>
      </w:r>
      <w:r>
        <w:rPr>
          <w:sz w:val="24"/>
        </w:rPr>
        <w:t>主导生命活动，</w:t>
      </w:r>
      <w:r w:rsidR="00E66E3A">
        <w:rPr>
          <w:sz w:val="24"/>
        </w:rPr>
        <w:t>新生</w:t>
      </w:r>
      <w:r>
        <w:rPr>
          <w:sz w:val="24"/>
        </w:rPr>
        <w:t>灵魂作为</w:t>
      </w:r>
      <w:r>
        <w:rPr>
          <w:sz w:val="24"/>
        </w:rPr>
        <w:t>"</w:t>
      </w:r>
      <w:r>
        <w:rPr>
          <w:sz w:val="24"/>
        </w:rPr>
        <w:t>学徒</w:t>
      </w:r>
      <w:r>
        <w:rPr>
          <w:sz w:val="24"/>
        </w:rPr>
        <w:t>"</w:t>
      </w:r>
      <w:r>
        <w:rPr>
          <w:sz w:val="24"/>
        </w:rPr>
        <w:t>观察学习</w:t>
      </w:r>
    </w:p>
    <w:p w:rsidR="002A3D50" w:rsidRDefault="00AC13AE">
      <w:pPr>
        <w:spacing w:after="156"/>
        <w:rPr>
          <w:sz w:val="24"/>
        </w:rPr>
      </w:pPr>
      <w:r>
        <w:rPr>
          <w:sz w:val="24"/>
        </w:rPr>
        <w:t>​​</w:t>
      </w:r>
      <w:r>
        <w:rPr>
          <w:sz w:val="24"/>
        </w:rPr>
        <w:t>信息共享</w:t>
      </w:r>
      <w:r>
        <w:rPr>
          <w:sz w:val="24"/>
        </w:rPr>
        <w:t>​​</w:t>
      </w:r>
      <w:r>
        <w:rPr>
          <w:sz w:val="24"/>
        </w:rPr>
        <w:t>：通过未知机制实现记忆和经验交流</w:t>
      </w:r>
    </w:p>
    <w:p w:rsidR="002A3D50" w:rsidRDefault="00AC13AE">
      <w:pPr>
        <w:spacing w:after="156"/>
        <w:rPr>
          <w:sz w:val="24"/>
        </w:rPr>
      </w:pPr>
      <w:r>
        <w:rPr>
          <w:sz w:val="24"/>
        </w:rPr>
        <w:t>​​</w:t>
      </w:r>
      <w:r>
        <w:rPr>
          <w:sz w:val="24"/>
        </w:rPr>
        <w:t>能量互补</w:t>
      </w:r>
      <w:r>
        <w:rPr>
          <w:sz w:val="24"/>
        </w:rPr>
        <w:t>​​</w:t>
      </w:r>
      <w:r>
        <w:rPr>
          <w:sz w:val="24"/>
        </w:rPr>
        <w:t>：共同维持生命场的完整稳定</w:t>
      </w:r>
    </w:p>
    <w:p w:rsidR="002A3D50" w:rsidRDefault="00AC13AE">
      <w:pPr>
        <w:spacing w:after="156"/>
        <w:rPr>
          <w:sz w:val="24"/>
        </w:rPr>
      </w:pPr>
      <w:r>
        <w:rPr>
          <w:sz w:val="24"/>
        </w:rPr>
        <w:lastRenderedPageBreak/>
        <w:t xml:space="preserve">3.3.2 </w:t>
      </w:r>
      <w:r>
        <w:rPr>
          <w:sz w:val="24"/>
        </w:rPr>
        <w:t>异常状态的表现</w:t>
      </w:r>
    </w:p>
    <w:p w:rsidR="002A3D50" w:rsidRDefault="00AC13AE">
      <w:pPr>
        <w:spacing w:after="156"/>
        <w:rPr>
          <w:sz w:val="24"/>
        </w:rPr>
      </w:pPr>
      <w:r>
        <w:rPr>
          <w:sz w:val="24"/>
        </w:rPr>
        <w:t>​​</w:t>
      </w:r>
      <w:r>
        <w:rPr>
          <w:sz w:val="24"/>
        </w:rPr>
        <w:t>躯体灵魂缺失</w:t>
      </w:r>
      <w:r>
        <w:rPr>
          <w:sz w:val="24"/>
        </w:rPr>
        <w:t>​​</w:t>
      </w:r>
      <w:r>
        <w:rPr>
          <w:sz w:val="24"/>
        </w:rPr>
        <w:t>：导致发育迟缓或意识障碍（案例</w:t>
      </w:r>
      <w:r>
        <w:rPr>
          <w:sz w:val="24"/>
        </w:rPr>
        <w:t>92</w:t>
      </w:r>
      <w:r>
        <w:rPr>
          <w:sz w:val="24"/>
        </w:rPr>
        <w:t>）</w:t>
      </w:r>
    </w:p>
    <w:p w:rsidR="002A3D50" w:rsidRDefault="00AC13AE">
      <w:pPr>
        <w:spacing w:after="156"/>
        <w:rPr>
          <w:sz w:val="24"/>
        </w:rPr>
      </w:pPr>
      <w:r>
        <w:rPr>
          <w:sz w:val="24"/>
        </w:rPr>
        <w:t>​​</w:t>
      </w:r>
      <w:r w:rsidR="00E66E3A">
        <w:rPr>
          <w:sz w:val="24"/>
        </w:rPr>
        <w:t>新生</w:t>
      </w:r>
      <w:r>
        <w:rPr>
          <w:sz w:val="24"/>
        </w:rPr>
        <w:t>灵魂薄弱</w:t>
      </w:r>
      <w:r>
        <w:rPr>
          <w:sz w:val="24"/>
        </w:rPr>
        <w:t>​​</w:t>
      </w:r>
      <w:r>
        <w:rPr>
          <w:sz w:val="24"/>
        </w:rPr>
        <w:t>：可能表现为情感淡漠或自我认同模糊</w:t>
      </w:r>
    </w:p>
    <w:p w:rsidR="002A3D50" w:rsidRDefault="00AC13AE">
      <w:pPr>
        <w:spacing w:after="156"/>
        <w:rPr>
          <w:sz w:val="24"/>
        </w:rPr>
      </w:pPr>
      <w:r>
        <w:rPr>
          <w:sz w:val="24"/>
        </w:rPr>
        <w:t>​​</w:t>
      </w:r>
      <w:r>
        <w:rPr>
          <w:sz w:val="24"/>
        </w:rPr>
        <w:t>协调障碍</w:t>
      </w:r>
      <w:r>
        <w:rPr>
          <w:sz w:val="24"/>
        </w:rPr>
        <w:t>​​</w:t>
      </w:r>
      <w:r>
        <w:rPr>
          <w:sz w:val="24"/>
        </w:rPr>
        <w:t>：推测为某些精神疾病的内在原因</w:t>
      </w:r>
    </w:p>
    <w:p w:rsidR="002A3D50" w:rsidRDefault="00AC13AE">
      <w:pPr>
        <w:spacing w:after="156"/>
        <w:rPr>
          <w:sz w:val="24"/>
        </w:rPr>
      </w:pPr>
      <w:r>
        <w:rPr>
          <w:sz w:val="24"/>
        </w:rPr>
        <w:t xml:space="preserve">3.3.3 </w:t>
      </w:r>
      <w:r>
        <w:rPr>
          <w:sz w:val="24"/>
        </w:rPr>
        <w:t>死亡后的分离</w:t>
      </w:r>
    </w:p>
    <w:p w:rsidR="002A3D50" w:rsidRDefault="00AC13AE">
      <w:pPr>
        <w:spacing w:after="156"/>
        <w:rPr>
          <w:sz w:val="24"/>
        </w:rPr>
      </w:pPr>
      <w:r>
        <w:rPr>
          <w:sz w:val="24"/>
        </w:rPr>
        <w:t>​​</w:t>
      </w:r>
      <w:r>
        <w:rPr>
          <w:sz w:val="24"/>
        </w:rPr>
        <w:t>独立路径</w:t>
      </w:r>
      <w:r>
        <w:rPr>
          <w:sz w:val="24"/>
        </w:rPr>
        <w:t>​​</w:t>
      </w:r>
      <w:r>
        <w:rPr>
          <w:sz w:val="24"/>
        </w:rPr>
        <w:t>：两个灵魂可分别进入不同轮回轨道</w:t>
      </w:r>
    </w:p>
    <w:p w:rsidR="002A3D50" w:rsidRDefault="00AC13AE">
      <w:pPr>
        <w:spacing w:after="156"/>
        <w:rPr>
          <w:sz w:val="24"/>
        </w:rPr>
      </w:pPr>
      <w:r>
        <w:rPr>
          <w:sz w:val="24"/>
        </w:rPr>
        <w:t>​​</w:t>
      </w:r>
      <w:r>
        <w:rPr>
          <w:sz w:val="24"/>
        </w:rPr>
        <w:t>时间差异</w:t>
      </w:r>
      <w:r>
        <w:rPr>
          <w:sz w:val="24"/>
        </w:rPr>
        <w:t>​​</w:t>
      </w:r>
      <w:r>
        <w:rPr>
          <w:sz w:val="24"/>
        </w:rPr>
        <w:t>：躯体灵魂通常更快投胎（案例</w:t>
      </w:r>
      <w:r>
        <w:rPr>
          <w:sz w:val="24"/>
        </w:rPr>
        <w:t>17/18</w:t>
      </w:r>
      <w:r>
        <w:rPr>
          <w:sz w:val="24"/>
        </w:rPr>
        <w:t>中相差</w:t>
      </w:r>
      <w:r>
        <w:rPr>
          <w:sz w:val="24"/>
        </w:rPr>
        <w:t>15</w:t>
      </w:r>
      <w:r>
        <w:rPr>
          <w:sz w:val="24"/>
        </w:rPr>
        <w:t>年）</w:t>
      </w:r>
    </w:p>
    <w:p w:rsidR="002A3D50" w:rsidRDefault="00AC13AE">
      <w:pPr>
        <w:spacing w:after="156"/>
        <w:rPr>
          <w:sz w:val="24"/>
        </w:rPr>
      </w:pPr>
      <w:r>
        <w:rPr>
          <w:sz w:val="24"/>
        </w:rPr>
        <w:t>​​</w:t>
      </w:r>
      <w:r>
        <w:rPr>
          <w:sz w:val="24"/>
        </w:rPr>
        <w:t>记忆分化</w:t>
      </w:r>
      <w:r>
        <w:rPr>
          <w:sz w:val="24"/>
        </w:rPr>
        <w:t>​​</w:t>
      </w:r>
      <w:r>
        <w:rPr>
          <w:sz w:val="24"/>
        </w:rPr>
        <w:t>：不同灵魂携带的记忆侧面可能不同</w:t>
      </w:r>
    </w:p>
    <w:p w:rsidR="002A3D50" w:rsidRDefault="00AC13AE">
      <w:pPr>
        <w:spacing w:after="156"/>
        <w:rPr>
          <w:b/>
          <w:bCs/>
          <w:sz w:val="24"/>
        </w:rPr>
      </w:pPr>
      <w:r>
        <w:rPr>
          <w:b/>
          <w:bCs/>
          <w:sz w:val="24"/>
        </w:rPr>
        <w:t>第四章</w:t>
      </w:r>
      <w:r>
        <w:rPr>
          <w:b/>
          <w:bCs/>
          <w:sz w:val="24"/>
        </w:rPr>
        <w:t xml:space="preserve"> </w:t>
      </w:r>
      <w:r>
        <w:rPr>
          <w:b/>
          <w:bCs/>
          <w:sz w:val="24"/>
        </w:rPr>
        <w:t>实证案例分析</w:t>
      </w:r>
    </w:p>
    <w:p w:rsidR="002A3D50" w:rsidRDefault="00AC13AE">
      <w:pPr>
        <w:spacing w:after="156"/>
        <w:rPr>
          <w:sz w:val="24"/>
        </w:rPr>
      </w:pPr>
      <w:r>
        <w:rPr>
          <w:sz w:val="24"/>
        </w:rPr>
        <w:t xml:space="preserve">4.1 </w:t>
      </w:r>
      <w:r>
        <w:rPr>
          <w:sz w:val="24"/>
        </w:rPr>
        <w:t>案例</w:t>
      </w:r>
      <w:r>
        <w:rPr>
          <w:sz w:val="24"/>
        </w:rPr>
        <w:t>17/18</w:t>
      </w:r>
      <w:r>
        <w:rPr>
          <w:sz w:val="24"/>
        </w:rPr>
        <w:t>：石俊的双灵魂分别投胎</w:t>
      </w:r>
    </w:p>
    <w:p w:rsidR="002A3D50" w:rsidRDefault="00AC13AE">
      <w:pPr>
        <w:spacing w:after="156"/>
        <w:rPr>
          <w:sz w:val="24"/>
        </w:rPr>
      </w:pPr>
      <w:r>
        <w:rPr>
          <w:sz w:val="24"/>
        </w:rPr>
        <w:t xml:space="preserve">4.1.1 </w:t>
      </w:r>
      <w:r>
        <w:rPr>
          <w:sz w:val="24"/>
        </w:rPr>
        <w:t>案例背景</w:t>
      </w:r>
    </w:p>
    <w:p w:rsidR="002A3D50" w:rsidRDefault="00AC13AE">
      <w:pPr>
        <w:spacing w:after="156"/>
        <w:rPr>
          <w:sz w:val="24"/>
        </w:rPr>
      </w:pPr>
      <w:r>
        <w:rPr>
          <w:sz w:val="24"/>
        </w:rPr>
        <w:t>石俊是转业军人，</w:t>
      </w:r>
      <w:r>
        <w:rPr>
          <w:sz w:val="24"/>
        </w:rPr>
        <w:t>38</w:t>
      </w:r>
      <w:r>
        <w:rPr>
          <w:sz w:val="24"/>
        </w:rPr>
        <w:t>岁因肝病去世。临终嘱咐妻子不要改嫁以免孩子吃亏。死后出现两个转世个体：</w:t>
      </w:r>
    </w:p>
    <w:p w:rsidR="002A3D50" w:rsidRDefault="00AC13AE">
      <w:pPr>
        <w:spacing w:after="156"/>
        <w:rPr>
          <w:sz w:val="24"/>
        </w:rPr>
      </w:pPr>
      <w:r>
        <w:rPr>
          <w:noProof/>
          <w:sz w:val="24"/>
        </w:rPr>
        <w:lastRenderedPageBreak/>
        <w:drawing>
          <wp:inline distT="0" distB="0" distL="114300" distR="114300">
            <wp:extent cx="4514850" cy="346710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7"/>
                    <a:stretch>
                      <a:fillRect/>
                    </a:stretch>
                  </pic:blipFill>
                  <pic:spPr>
                    <a:xfrm>
                      <a:off x="0" y="0"/>
                      <a:ext cx="4514850" cy="3467100"/>
                    </a:xfrm>
                    <a:prstGeom prst="rect">
                      <a:avLst/>
                    </a:prstGeom>
                    <a:noFill/>
                    <a:ln w="9525">
                      <a:noFill/>
                    </a:ln>
                  </pic:spPr>
                </pic:pic>
              </a:graphicData>
            </a:graphic>
          </wp:inline>
        </w:drawing>
      </w:r>
    </w:p>
    <w:p w:rsidR="002A3D50" w:rsidRDefault="00AC13AE">
      <w:pPr>
        <w:spacing w:after="156"/>
        <w:rPr>
          <w:sz w:val="24"/>
        </w:rPr>
      </w:pPr>
      <w:r>
        <w:rPr>
          <w:sz w:val="24"/>
        </w:rPr>
        <w:t xml:space="preserve">4.1.2 </w:t>
      </w:r>
      <w:r>
        <w:rPr>
          <w:sz w:val="24"/>
        </w:rPr>
        <w:t>躯体灵魂转世：石军</w:t>
      </w:r>
    </w:p>
    <w:p w:rsidR="002A3D50" w:rsidRDefault="00AC13AE">
      <w:pPr>
        <w:spacing w:after="156"/>
        <w:rPr>
          <w:sz w:val="24"/>
        </w:rPr>
      </w:pPr>
      <w:r>
        <w:rPr>
          <w:sz w:val="24"/>
        </w:rPr>
        <w:t>​​</w:t>
      </w:r>
      <w:r>
        <w:rPr>
          <w:sz w:val="24"/>
        </w:rPr>
        <w:t>时间特征</w:t>
      </w:r>
      <w:r>
        <w:rPr>
          <w:sz w:val="24"/>
        </w:rPr>
        <w:t>​​</w:t>
      </w:r>
      <w:r>
        <w:rPr>
          <w:sz w:val="24"/>
        </w:rPr>
        <w:t>：死后一个月内投胎</w:t>
      </w:r>
    </w:p>
    <w:p w:rsidR="002A3D50" w:rsidRDefault="00AC13AE">
      <w:pPr>
        <w:spacing w:after="156"/>
        <w:rPr>
          <w:sz w:val="24"/>
        </w:rPr>
      </w:pPr>
      <w:r>
        <w:rPr>
          <w:sz w:val="24"/>
        </w:rPr>
        <w:t>​​</w:t>
      </w:r>
      <w:r>
        <w:rPr>
          <w:sz w:val="24"/>
        </w:rPr>
        <w:t>记忆表现</w:t>
      </w:r>
      <w:r>
        <w:rPr>
          <w:sz w:val="24"/>
        </w:rPr>
        <w:t>​</w:t>
      </w:r>
      <w:r>
        <w:rPr>
          <w:sz w:val="24"/>
        </w:rPr>
        <w:t>​</w:t>
      </w:r>
      <w:r>
        <w:rPr>
          <w:sz w:val="24"/>
        </w:rPr>
        <w:t>：完整连贯的前世记忆</w:t>
      </w:r>
    </w:p>
    <w:p w:rsidR="002A3D50" w:rsidRDefault="00AC13AE">
      <w:pPr>
        <w:spacing w:after="156"/>
        <w:rPr>
          <w:sz w:val="24"/>
        </w:rPr>
      </w:pPr>
      <w:r>
        <w:rPr>
          <w:sz w:val="24"/>
        </w:rPr>
        <w:t>​​</w:t>
      </w:r>
      <w:r>
        <w:rPr>
          <w:sz w:val="24"/>
        </w:rPr>
        <w:t>情感连接</w:t>
      </w:r>
      <w:r>
        <w:rPr>
          <w:sz w:val="24"/>
        </w:rPr>
        <w:t>​​</w:t>
      </w:r>
      <w:r>
        <w:rPr>
          <w:sz w:val="24"/>
        </w:rPr>
        <w:t>：对前世家庭表现出强烈依恋</w:t>
      </w:r>
      <w:r>
        <w:rPr>
          <w:sz w:val="24"/>
        </w:rPr>
        <w:br/>
        <w:t>"</w:t>
      </w:r>
      <w:r>
        <w:rPr>
          <w:sz w:val="24"/>
        </w:rPr>
        <w:t>经常也是晚上睡觉之后啊，灵魂直接飞回老家呃探望啊</w:t>
      </w:r>
      <w:r>
        <w:rPr>
          <w:sz w:val="24"/>
        </w:rPr>
        <w:t>"</w:t>
      </w:r>
    </w:p>
    <w:p w:rsidR="002A3D50" w:rsidRDefault="00AC13AE">
      <w:pPr>
        <w:spacing w:after="156"/>
        <w:rPr>
          <w:sz w:val="24"/>
        </w:rPr>
      </w:pPr>
      <w:r>
        <w:rPr>
          <w:sz w:val="24"/>
        </w:rPr>
        <w:t>​​</w:t>
      </w:r>
      <w:r>
        <w:rPr>
          <w:sz w:val="24"/>
        </w:rPr>
        <w:t>行为证据</w:t>
      </w:r>
      <w:r>
        <w:rPr>
          <w:sz w:val="24"/>
        </w:rPr>
        <w:t>​​</w:t>
      </w:r>
      <w:r>
        <w:rPr>
          <w:sz w:val="24"/>
        </w:rPr>
        <w:t>：能准确认出前世亲友，情感反应强烈</w:t>
      </w:r>
    </w:p>
    <w:p w:rsidR="002A3D50" w:rsidRDefault="00AC13AE">
      <w:pPr>
        <w:spacing w:after="156"/>
        <w:rPr>
          <w:sz w:val="24"/>
        </w:rPr>
      </w:pPr>
      <w:r>
        <w:rPr>
          <w:sz w:val="24"/>
        </w:rPr>
        <w:t xml:space="preserve">4.1.3 </w:t>
      </w:r>
      <w:r w:rsidR="00E66E3A">
        <w:rPr>
          <w:sz w:val="24"/>
        </w:rPr>
        <w:t>新生</w:t>
      </w:r>
      <w:r>
        <w:rPr>
          <w:sz w:val="24"/>
        </w:rPr>
        <w:t>灵魂转世：陆小旅</w:t>
      </w:r>
    </w:p>
    <w:p w:rsidR="002A3D50" w:rsidRDefault="00AC13AE">
      <w:pPr>
        <w:spacing w:after="156"/>
        <w:rPr>
          <w:sz w:val="24"/>
        </w:rPr>
      </w:pPr>
      <w:r>
        <w:rPr>
          <w:sz w:val="24"/>
        </w:rPr>
        <w:t>​​</w:t>
      </w:r>
      <w:r>
        <w:rPr>
          <w:sz w:val="24"/>
        </w:rPr>
        <w:t>时间特征</w:t>
      </w:r>
      <w:r>
        <w:rPr>
          <w:sz w:val="24"/>
        </w:rPr>
        <w:t>​​</w:t>
      </w:r>
      <w:r>
        <w:rPr>
          <w:sz w:val="24"/>
        </w:rPr>
        <w:t>：死后</w:t>
      </w:r>
      <w:r>
        <w:rPr>
          <w:sz w:val="24"/>
        </w:rPr>
        <w:t>15</w:t>
      </w:r>
      <w:r>
        <w:rPr>
          <w:sz w:val="24"/>
        </w:rPr>
        <w:t>年才投胎</w:t>
      </w:r>
    </w:p>
    <w:p w:rsidR="002A3D50" w:rsidRDefault="00AC13AE">
      <w:pPr>
        <w:spacing w:after="156"/>
        <w:rPr>
          <w:sz w:val="24"/>
        </w:rPr>
      </w:pPr>
      <w:r>
        <w:rPr>
          <w:sz w:val="24"/>
        </w:rPr>
        <w:t>​​</w:t>
      </w:r>
      <w:r>
        <w:rPr>
          <w:sz w:val="24"/>
        </w:rPr>
        <w:t>存在状态</w:t>
      </w:r>
      <w:r>
        <w:rPr>
          <w:sz w:val="24"/>
        </w:rPr>
        <w:t>​​</w:t>
      </w:r>
      <w:r>
        <w:rPr>
          <w:sz w:val="24"/>
        </w:rPr>
        <w:t>：期间停留在坟墓中</w:t>
      </w:r>
      <w:r>
        <w:rPr>
          <w:sz w:val="24"/>
        </w:rPr>
        <w:br/>
        <w:t>"</w:t>
      </w:r>
      <w:r>
        <w:rPr>
          <w:sz w:val="24"/>
        </w:rPr>
        <w:t>我在坟里，在坟墓之中，我待了</w:t>
      </w:r>
      <w:r>
        <w:rPr>
          <w:sz w:val="24"/>
        </w:rPr>
        <w:t>15</w:t>
      </w:r>
      <w:r>
        <w:rPr>
          <w:sz w:val="24"/>
        </w:rPr>
        <w:t>年</w:t>
      </w:r>
      <w:r>
        <w:rPr>
          <w:sz w:val="24"/>
        </w:rPr>
        <w:t>"</w:t>
      </w:r>
    </w:p>
    <w:p w:rsidR="002A3D50" w:rsidRDefault="00AC13AE">
      <w:pPr>
        <w:spacing w:after="156"/>
        <w:rPr>
          <w:sz w:val="24"/>
        </w:rPr>
      </w:pPr>
      <w:r>
        <w:rPr>
          <w:sz w:val="24"/>
        </w:rPr>
        <w:t>​​</w:t>
      </w:r>
      <w:r>
        <w:rPr>
          <w:sz w:val="24"/>
        </w:rPr>
        <w:t>投胎动机</w:t>
      </w:r>
      <w:r>
        <w:rPr>
          <w:sz w:val="24"/>
        </w:rPr>
        <w:t>​​</w:t>
      </w:r>
      <w:r>
        <w:rPr>
          <w:sz w:val="24"/>
        </w:rPr>
        <w:t>：观察到妻子每年扫墓，最终跟随离开</w:t>
      </w:r>
    </w:p>
    <w:p w:rsidR="002A3D50" w:rsidRDefault="00AC13AE">
      <w:pPr>
        <w:spacing w:after="156"/>
        <w:rPr>
          <w:sz w:val="24"/>
        </w:rPr>
      </w:pPr>
      <w:r>
        <w:rPr>
          <w:sz w:val="24"/>
        </w:rPr>
        <w:t>​​</w:t>
      </w:r>
      <w:r>
        <w:rPr>
          <w:sz w:val="24"/>
        </w:rPr>
        <w:t>认知差异</w:t>
      </w:r>
      <w:r>
        <w:rPr>
          <w:sz w:val="24"/>
        </w:rPr>
        <w:t>​​</w:t>
      </w:r>
      <w:r>
        <w:rPr>
          <w:sz w:val="24"/>
        </w:rPr>
        <w:t>：记忆更片段化，情感表现较理性</w:t>
      </w:r>
    </w:p>
    <w:p w:rsidR="002A3D50" w:rsidRDefault="00AC13AE">
      <w:pPr>
        <w:spacing w:after="156"/>
        <w:rPr>
          <w:sz w:val="24"/>
        </w:rPr>
      </w:pPr>
      <w:r>
        <w:rPr>
          <w:sz w:val="24"/>
        </w:rPr>
        <w:lastRenderedPageBreak/>
        <w:t xml:space="preserve">4.1.4 </w:t>
      </w:r>
      <w:r>
        <w:rPr>
          <w:sz w:val="24"/>
        </w:rPr>
        <w:t>理论验证</w:t>
      </w:r>
    </w:p>
    <w:p w:rsidR="002A3D50" w:rsidRDefault="00AC13AE">
      <w:pPr>
        <w:spacing w:after="156"/>
        <w:rPr>
          <w:sz w:val="24"/>
        </w:rPr>
      </w:pPr>
      <w:r>
        <w:rPr>
          <w:sz w:val="24"/>
        </w:rPr>
        <w:t>该案例完美证实了：</w:t>
      </w:r>
    </w:p>
    <w:p w:rsidR="002A3D50" w:rsidRDefault="00AC13AE">
      <w:pPr>
        <w:spacing w:after="156"/>
        <w:rPr>
          <w:sz w:val="24"/>
        </w:rPr>
      </w:pPr>
      <w:r>
        <w:rPr>
          <w:sz w:val="24"/>
        </w:rPr>
        <w:t>人类确实存在两个可分离的灵魂实体</w:t>
      </w:r>
    </w:p>
    <w:p w:rsidR="002A3D50" w:rsidRDefault="00AC13AE">
      <w:pPr>
        <w:spacing w:after="156"/>
        <w:rPr>
          <w:sz w:val="24"/>
        </w:rPr>
      </w:pPr>
      <w:r>
        <w:rPr>
          <w:sz w:val="24"/>
        </w:rPr>
        <w:t>两个灵魂具有不同</w:t>
      </w:r>
      <w:r>
        <w:rPr>
          <w:sz w:val="24"/>
        </w:rPr>
        <w:t>的成熟度和功能表现</w:t>
      </w:r>
    </w:p>
    <w:p w:rsidR="002A3D50" w:rsidRDefault="00AC13AE">
      <w:pPr>
        <w:spacing w:after="156"/>
        <w:rPr>
          <w:sz w:val="24"/>
        </w:rPr>
      </w:pPr>
      <w:r>
        <w:rPr>
          <w:sz w:val="24"/>
        </w:rPr>
        <w:t>灵魂分离后能独立投胎并保持部分记忆</w:t>
      </w:r>
    </w:p>
    <w:p w:rsidR="002A3D50" w:rsidRDefault="00AC13AE">
      <w:pPr>
        <w:spacing w:after="156"/>
        <w:rPr>
          <w:sz w:val="24"/>
        </w:rPr>
      </w:pPr>
      <w:r>
        <w:rPr>
          <w:sz w:val="24"/>
        </w:rPr>
        <w:t xml:space="preserve">4.2 </w:t>
      </w:r>
      <w:r>
        <w:rPr>
          <w:sz w:val="24"/>
        </w:rPr>
        <w:t>案例</w:t>
      </w:r>
      <w:r>
        <w:rPr>
          <w:sz w:val="24"/>
        </w:rPr>
        <w:t>92</w:t>
      </w:r>
      <w:r>
        <w:rPr>
          <w:sz w:val="24"/>
        </w:rPr>
        <w:t>：吴李纯的白痴状态</w:t>
      </w:r>
    </w:p>
    <w:p w:rsidR="002A3D50" w:rsidRDefault="00AC13AE">
      <w:pPr>
        <w:spacing w:after="156"/>
        <w:rPr>
          <w:sz w:val="24"/>
        </w:rPr>
      </w:pPr>
      <w:r>
        <w:rPr>
          <w:sz w:val="24"/>
        </w:rPr>
        <w:t xml:space="preserve">4.2.1 </w:t>
      </w:r>
      <w:r>
        <w:rPr>
          <w:sz w:val="24"/>
        </w:rPr>
        <w:t>临床表现</w:t>
      </w:r>
    </w:p>
    <w:p w:rsidR="002A3D50" w:rsidRDefault="00AC13AE">
      <w:pPr>
        <w:spacing w:after="156"/>
        <w:rPr>
          <w:sz w:val="24"/>
        </w:rPr>
      </w:pPr>
      <w:r>
        <w:rPr>
          <w:sz w:val="24"/>
        </w:rPr>
        <w:t>​​</w:t>
      </w:r>
      <w:r>
        <w:rPr>
          <w:sz w:val="24"/>
        </w:rPr>
        <w:t>初期状态</w:t>
      </w:r>
      <w:r>
        <w:rPr>
          <w:sz w:val="24"/>
        </w:rPr>
        <w:t>​​</w:t>
      </w:r>
      <w:r>
        <w:rPr>
          <w:sz w:val="24"/>
        </w:rPr>
        <w:t>（出生后</w:t>
      </w:r>
      <w:r>
        <w:rPr>
          <w:sz w:val="24"/>
        </w:rPr>
        <w:t>90</w:t>
      </w:r>
      <w:r>
        <w:rPr>
          <w:sz w:val="24"/>
        </w:rPr>
        <w:t>天内）：</w:t>
      </w:r>
      <w:r>
        <w:rPr>
          <w:sz w:val="24"/>
        </w:rPr>
        <w:br/>
        <w:t>"</w:t>
      </w:r>
      <w:r>
        <w:rPr>
          <w:sz w:val="24"/>
        </w:rPr>
        <w:t>是个白痴啊</w:t>
      </w:r>
      <w:r>
        <w:rPr>
          <w:sz w:val="24"/>
        </w:rPr>
        <w:t>...</w:t>
      </w:r>
      <w:r>
        <w:rPr>
          <w:sz w:val="24"/>
        </w:rPr>
        <w:t>能吃能喝能拉能尿，但是他不会笑，不能做表情，也不会跟人互动</w:t>
      </w:r>
      <w:r>
        <w:rPr>
          <w:sz w:val="24"/>
        </w:rPr>
        <w:t>"</w:t>
      </w:r>
    </w:p>
    <w:p w:rsidR="002A3D50" w:rsidRDefault="00AC13AE">
      <w:pPr>
        <w:spacing w:after="156"/>
        <w:rPr>
          <w:sz w:val="24"/>
        </w:rPr>
      </w:pPr>
      <w:r>
        <w:rPr>
          <w:sz w:val="24"/>
        </w:rPr>
        <w:t>​​</w:t>
      </w:r>
      <w:r>
        <w:rPr>
          <w:sz w:val="24"/>
        </w:rPr>
        <w:t>转变节点</w:t>
      </w:r>
      <w:r>
        <w:rPr>
          <w:sz w:val="24"/>
        </w:rPr>
        <w:t>​​</w:t>
      </w:r>
      <w:r>
        <w:rPr>
          <w:sz w:val="24"/>
        </w:rPr>
        <w:t>：第</w:t>
      </w:r>
      <w:r>
        <w:rPr>
          <w:sz w:val="24"/>
        </w:rPr>
        <w:t>90</w:t>
      </w:r>
      <w:r>
        <w:rPr>
          <w:sz w:val="24"/>
        </w:rPr>
        <w:t>天灵魂投胎后</w:t>
      </w:r>
      <w:r>
        <w:rPr>
          <w:sz w:val="24"/>
        </w:rPr>
        <w:br/>
        <w:t>"</w:t>
      </w:r>
      <w:r>
        <w:rPr>
          <w:sz w:val="24"/>
        </w:rPr>
        <w:t>投胎以后啊，小时候还是经常跟以前的这个灵魂玩耍啊</w:t>
      </w:r>
      <w:r>
        <w:rPr>
          <w:sz w:val="24"/>
        </w:rPr>
        <w:t>"</w:t>
      </w:r>
    </w:p>
    <w:p w:rsidR="002A3D50" w:rsidRDefault="00AC13AE">
      <w:pPr>
        <w:spacing w:after="156"/>
        <w:rPr>
          <w:sz w:val="24"/>
        </w:rPr>
      </w:pPr>
      <w:r>
        <w:rPr>
          <w:sz w:val="24"/>
        </w:rPr>
        <w:t>​​</w:t>
      </w:r>
      <w:r>
        <w:rPr>
          <w:sz w:val="24"/>
        </w:rPr>
        <w:t>后期发展</w:t>
      </w:r>
      <w:r>
        <w:rPr>
          <w:sz w:val="24"/>
        </w:rPr>
        <w:t>​​</w:t>
      </w:r>
      <w:r>
        <w:rPr>
          <w:sz w:val="24"/>
        </w:rPr>
        <w:t>：获得完整人类行为能力</w:t>
      </w:r>
    </w:p>
    <w:p w:rsidR="002A3D50" w:rsidRDefault="00AC13AE">
      <w:pPr>
        <w:spacing w:after="156"/>
        <w:rPr>
          <w:sz w:val="24"/>
        </w:rPr>
      </w:pPr>
      <w:r>
        <w:rPr>
          <w:sz w:val="24"/>
        </w:rPr>
        <w:t xml:space="preserve">4.2.2 </w:t>
      </w:r>
      <w:r>
        <w:rPr>
          <w:sz w:val="24"/>
        </w:rPr>
        <w:t>理论解释</w:t>
      </w:r>
    </w:p>
    <w:p w:rsidR="002A3D50" w:rsidRDefault="00AC13AE">
      <w:pPr>
        <w:spacing w:after="156"/>
        <w:rPr>
          <w:sz w:val="24"/>
        </w:rPr>
      </w:pPr>
      <w:r>
        <w:rPr>
          <w:sz w:val="24"/>
        </w:rPr>
        <w:t>​​</w:t>
      </w:r>
      <w:r w:rsidR="00E66E3A">
        <w:rPr>
          <w:sz w:val="24"/>
        </w:rPr>
        <w:t>新生</w:t>
      </w:r>
      <w:r>
        <w:rPr>
          <w:sz w:val="24"/>
        </w:rPr>
        <w:t>灵魂单独存在</w:t>
      </w:r>
      <w:r>
        <w:rPr>
          <w:sz w:val="24"/>
        </w:rPr>
        <w:t>​​</w:t>
      </w:r>
      <w:r>
        <w:rPr>
          <w:sz w:val="24"/>
        </w:rPr>
        <w:t>：证明基础生命维持可由</w:t>
      </w:r>
      <w:r w:rsidR="00E66E3A">
        <w:rPr>
          <w:sz w:val="24"/>
        </w:rPr>
        <w:t>新生</w:t>
      </w:r>
      <w:r>
        <w:rPr>
          <w:sz w:val="24"/>
        </w:rPr>
        <w:t>灵魂独立完成</w:t>
      </w:r>
    </w:p>
    <w:p w:rsidR="002A3D50" w:rsidRDefault="00AC13AE">
      <w:pPr>
        <w:spacing w:after="156"/>
        <w:rPr>
          <w:sz w:val="24"/>
        </w:rPr>
      </w:pPr>
      <w:r>
        <w:rPr>
          <w:sz w:val="24"/>
        </w:rPr>
        <w:t>​​</w:t>
      </w:r>
      <w:r>
        <w:rPr>
          <w:sz w:val="24"/>
        </w:rPr>
        <w:t>意识活动门槛</w:t>
      </w:r>
      <w:r>
        <w:rPr>
          <w:sz w:val="24"/>
        </w:rPr>
        <w:t>​​</w:t>
      </w:r>
      <w:r>
        <w:rPr>
          <w:sz w:val="24"/>
        </w:rPr>
        <w:t>：完整人类意识需要双灵魂协同</w:t>
      </w:r>
    </w:p>
    <w:p w:rsidR="002A3D50" w:rsidRDefault="00AC13AE">
      <w:pPr>
        <w:spacing w:after="156"/>
        <w:rPr>
          <w:sz w:val="24"/>
        </w:rPr>
      </w:pPr>
      <w:r>
        <w:rPr>
          <w:sz w:val="24"/>
        </w:rPr>
        <w:t>​​</w:t>
      </w:r>
      <w:r>
        <w:rPr>
          <w:sz w:val="24"/>
        </w:rPr>
        <w:t>投胎时间差</w:t>
      </w:r>
      <w:r>
        <w:rPr>
          <w:sz w:val="24"/>
        </w:rPr>
        <w:t>​​</w:t>
      </w:r>
      <w:r>
        <w:rPr>
          <w:sz w:val="24"/>
        </w:rPr>
        <w:t>：支持灵魂选择机制的灵活性假说</w:t>
      </w:r>
    </w:p>
    <w:p w:rsidR="002A3D50" w:rsidRDefault="00AC13AE">
      <w:pPr>
        <w:spacing w:after="156"/>
        <w:rPr>
          <w:sz w:val="24"/>
        </w:rPr>
      </w:pPr>
      <w:r>
        <w:rPr>
          <w:sz w:val="24"/>
        </w:rPr>
        <w:t xml:space="preserve">4.3 </w:t>
      </w:r>
      <w:r>
        <w:rPr>
          <w:sz w:val="24"/>
        </w:rPr>
        <w:t>案例</w:t>
      </w:r>
      <w:r>
        <w:rPr>
          <w:sz w:val="24"/>
        </w:rPr>
        <w:t>3</w:t>
      </w:r>
      <w:r>
        <w:rPr>
          <w:sz w:val="24"/>
        </w:rPr>
        <w:t>：姚正波的唇裂形成</w:t>
      </w:r>
    </w:p>
    <w:p w:rsidR="002A3D50" w:rsidRDefault="00AC13AE">
      <w:pPr>
        <w:spacing w:after="156"/>
        <w:rPr>
          <w:sz w:val="24"/>
        </w:rPr>
      </w:pPr>
      <w:r>
        <w:rPr>
          <w:sz w:val="24"/>
        </w:rPr>
        <w:t xml:space="preserve">4.3.1 </w:t>
      </w:r>
      <w:r>
        <w:rPr>
          <w:sz w:val="24"/>
        </w:rPr>
        <w:t>现象描述</w:t>
      </w:r>
    </w:p>
    <w:p w:rsidR="002A3D50" w:rsidRDefault="00AC13AE">
      <w:pPr>
        <w:spacing w:after="156"/>
        <w:rPr>
          <w:sz w:val="24"/>
        </w:rPr>
      </w:pPr>
      <w:r>
        <w:rPr>
          <w:sz w:val="24"/>
        </w:rPr>
        <w:t>姚正波出生时有两处严重唇裂，自称是前世死后被鬼差用秤钩钩出所致：</w:t>
      </w:r>
    </w:p>
    <w:p w:rsidR="002A3D50" w:rsidRDefault="00AC13AE">
      <w:pPr>
        <w:spacing w:after="156"/>
        <w:rPr>
          <w:sz w:val="24"/>
        </w:rPr>
      </w:pPr>
      <w:r>
        <w:rPr>
          <w:sz w:val="24"/>
        </w:rPr>
        <w:t>"</w:t>
      </w:r>
      <w:r>
        <w:rPr>
          <w:sz w:val="24"/>
        </w:rPr>
        <w:t>鬼差却在我身上找不到一个下钩的地方，于是就用秤钩勾住我的上唇提了起来</w:t>
      </w:r>
      <w:r>
        <w:rPr>
          <w:sz w:val="24"/>
        </w:rPr>
        <w:t>...</w:t>
      </w:r>
      <w:r>
        <w:rPr>
          <w:sz w:val="24"/>
        </w:rPr>
        <w:lastRenderedPageBreak/>
        <w:t>上唇的中间偏右一侧就被秤钩撕裂了</w:t>
      </w:r>
      <w:r>
        <w:rPr>
          <w:sz w:val="24"/>
        </w:rPr>
        <w:t>...</w:t>
      </w:r>
      <w:r>
        <w:rPr>
          <w:sz w:val="24"/>
        </w:rPr>
        <w:t>这侧也被钩裂了</w:t>
      </w:r>
      <w:r>
        <w:rPr>
          <w:sz w:val="24"/>
        </w:rPr>
        <w:t>"</w:t>
      </w:r>
    </w:p>
    <w:p w:rsidR="002A3D50" w:rsidRDefault="00AC13AE">
      <w:pPr>
        <w:spacing w:after="156"/>
        <w:rPr>
          <w:sz w:val="24"/>
        </w:rPr>
      </w:pPr>
      <w:r>
        <w:rPr>
          <w:sz w:val="24"/>
        </w:rPr>
        <w:t xml:space="preserve">4.3.2 </w:t>
      </w:r>
      <w:r>
        <w:rPr>
          <w:sz w:val="24"/>
        </w:rPr>
        <w:t>物理证据</w:t>
      </w:r>
    </w:p>
    <w:p w:rsidR="002A3D50" w:rsidRDefault="00AC13AE">
      <w:pPr>
        <w:spacing w:after="156"/>
        <w:rPr>
          <w:sz w:val="24"/>
        </w:rPr>
      </w:pPr>
      <w:r>
        <w:rPr>
          <w:noProof/>
          <w:sz w:val="24"/>
        </w:rPr>
        <w:drawing>
          <wp:inline distT="0" distB="0" distL="114300" distR="114300">
            <wp:extent cx="3724275" cy="4429125"/>
            <wp:effectExtent l="0" t="0" r="9525" b="9525"/>
            <wp:docPr id="6"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7"/>
                    <pic:cNvPicPr>
                      <a:picLocks noChangeAspect="1"/>
                    </pic:cNvPicPr>
                  </pic:nvPicPr>
                  <pic:blipFill>
                    <a:blip r:embed="rId8"/>
                    <a:stretch>
                      <a:fillRect/>
                    </a:stretch>
                  </pic:blipFill>
                  <pic:spPr>
                    <a:xfrm>
                      <a:off x="0" y="0"/>
                      <a:ext cx="3724275" cy="4429125"/>
                    </a:xfrm>
                    <a:prstGeom prst="rect">
                      <a:avLst/>
                    </a:prstGeom>
                    <a:noFill/>
                    <a:ln w="9525">
                      <a:noFill/>
                    </a:ln>
                  </pic:spPr>
                </pic:pic>
              </a:graphicData>
            </a:graphic>
          </wp:inline>
        </w:drawing>
      </w:r>
    </w:p>
    <w:p w:rsidR="002A3D50" w:rsidRDefault="00AC13AE">
      <w:pPr>
        <w:spacing w:after="156"/>
        <w:rPr>
          <w:sz w:val="24"/>
        </w:rPr>
      </w:pPr>
      <w:r>
        <w:rPr>
          <w:sz w:val="24"/>
        </w:rPr>
        <w:t xml:space="preserve">4.3.3 </w:t>
      </w:r>
      <w:r>
        <w:rPr>
          <w:sz w:val="24"/>
        </w:rPr>
        <w:t>理论启示</w:t>
      </w:r>
    </w:p>
    <w:p w:rsidR="002A3D50" w:rsidRDefault="00AC13AE">
      <w:pPr>
        <w:spacing w:after="156"/>
        <w:rPr>
          <w:sz w:val="24"/>
        </w:rPr>
      </w:pPr>
      <w:r>
        <w:rPr>
          <w:sz w:val="24"/>
        </w:rPr>
        <w:t>​​</w:t>
      </w:r>
      <w:r>
        <w:rPr>
          <w:sz w:val="24"/>
        </w:rPr>
        <w:t>灵魂身体关联</w:t>
      </w:r>
      <w:r>
        <w:rPr>
          <w:sz w:val="24"/>
        </w:rPr>
        <w:t>​​</w:t>
      </w:r>
      <w:r>
        <w:rPr>
          <w:sz w:val="24"/>
        </w:rPr>
        <w:t>：灵体创伤可影响物质身体形成</w:t>
      </w:r>
    </w:p>
    <w:p w:rsidR="002A3D50" w:rsidRDefault="00AC13AE">
      <w:pPr>
        <w:spacing w:after="156"/>
        <w:rPr>
          <w:sz w:val="24"/>
        </w:rPr>
      </w:pPr>
      <w:r>
        <w:rPr>
          <w:sz w:val="24"/>
        </w:rPr>
        <w:t>​​</w:t>
      </w:r>
      <w:r>
        <w:rPr>
          <w:sz w:val="24"/>
        </w:rPr>
        <w:t>信息传递机制</w:t>
      </w:r>
      <w:r>
        <w:rPr>
          <w:sz w:val="24"/>
        </w:rPr>
        <w:t>​​</w:t>
      </w:r>
      <w:r>
        <w:rPr>
          <w:sz w:val="24"/>
        </w:rPr>
        <w:t>：跨世信息可通过未知渠道传递</w:t>
      </w:r>
    </w:p>
    <w:p w:rsidR="002A3D50" w:rsidRDefault="00AC13AE">
      <w:pPr>
        <w:spacing w:after="156"/>
        <w:rPr>
          <w:sz w:val="24"/>
        </w:rPr>
      </w:pPr>
      <w:r>
        <w:rPr>
          <w:sz w:val="24"/>
        </w:rPr>
        <w:t>​​</w:t>
      </w:r>
      <w:r>
        <w:rPr>
          <w:sz w:val="24"/>
        </w:rPr>
        <w:t>能量</w:t>
      </w:r>
      <w:r>
        <w:rPr>
          <w:sz w:val="24"/>
        </w:rPr>
        <w:t>-</w:t>
      </w:r>
      <w:r>
        <w:rPr>
          <w:sz w:val="24"/>
        </w:rPr>
        <w:t>物质转换</w:t>
      </w:r>
      <w:r>
        <w:rPr>
          <w:sz w:val="24"/>
        </w:rPr>
        <w:t>​​</w:t>
      </w:r>
      <w:r>
        <w:rPr>
          <w:sz w:val="24"/>
        </w:rPr>
        <w:t>：暗示意识可能具有某种物质基础</w:t>
      </w:r>
    </w:p>
    <w:p w:rsidR="002A3D50" w:rsidRDefault="00AC13AE">
      <w:pPr>
        <w:spacing w:after="156"/>
        <w:rPr>
          <w:b/>
          <w:bCs/>
          <w:sz w:val="24"/>
        </w:rPr>
      </w:pPr>
      <w:r>
        <w:rPr>
          <w:b/>
          <w:bCs/>
          <w:sz w:val="24"/>
        </w:rPr>
        <w:t>第五章</w:t>
      </w:r>
      <w:r>
        <w:rPr>
          <w:b/>
          <w:bCs/>
          <w:sz w:val="24"/>
        </w:rPr>
        <w:t xml:space="preserve"> </w:t>
      </w:r>
      <w:r>
        <w:rPr>
          <w:b/>
          <w:bCs/>
          <w:sz w:val="24"/>
        </w:rPr>
        <w:t>三界关系中的灵魂循环</w:t>
      </w:r>
    </w:p>
    <w:p w:rsidR="002A3D50" w:rsidRDefault="00AC13AE">
      <w:pPr>
        <w:spacing w:after="156"/>
        <w:rPr>
          <w:sz w:val="24"/>
        </w:rPr>
      </w:pPr>
      <w:r>
        <w:rPr>
          <w:sz w:val="24"/>
        </w:rPr>
        <w:t xml:space="preserve">5.1 </w:t>
      </w:r>
      <w:r>
        <w:rPr>
          <w:sz w:val="24"/>
        </w:rPr>
        <w:t>人间：灵魂的源泉与学校</w:t>
      </w:r>
    </w:p>
    <w:p w:rsidR="002A3D50" w:rsidRDefault="00AC13AE">
      <w:pPr>
        <w:spacing w:after="156"/>
        <w:rPr>
          <w:sz w:val="24"/>
        </w:rPr>
      </w:pPr>
      <w:r>
        <w:rPr>
          <w:sz w:val="24"/>
        </w:rPr>
        <w:t xml:space="preserve">5.1.1 </w:t>
      </w:r>
      <w:r>
        <w:rPr>
          <w:sz w:val="24"/>
        </w:rPr>
        <w:t>灵魂生产功能</w:t>
      </w:r>
    </w:p>
    <w:p w:rsidR="002A3D50" w:rsidRDefault="00AC13AE">
      <w:pPr>
        <w:spacing w:after="156"/>
        <w:rPr>
          <w:sz w:val="24"/>
        </w:rPr>
      </w:pPr>
      <w:r>
        <w:rPr>
          <w:sz w:val="24"/>
        </w:rPr>
        <w:t>​​</w:t>
      </w:r>
      <w:r>
        <w:rPr>
          <w:sz w:val="24"/>
        </w:rPr>
        <w:t>唯一性</w:t>
      </w:r>
      <w:r>
        <w:rPr>
          <w:sz w:val="24"/>
        </w:rPr>
        <w:t>​​</w:t>
      </w:r>
      <w:r>
        <w:rPr>
          <w:sz w:val="24"/>
        </w:rPr>
        <w:t>：</w:t>
      </w:r>
      <w:r>
        <w:rPr>
          <w:sz w:val="24"/>
        </w:rPr>
        <w:t>"</w:t>
      </w:r>
      <w:r>
        <w:rPr>
          <w:sz w:val="24"/>
        </w:rPr>
        <w:t>灵魂其实他是有重量的啊</w:t>
      </w:r>
      <w:r>
        <w:rPr>
          <w:sz w:val="24"/>
        </w:rPr>
        <w:t>...</w:t>
      </w:r>
      <w:r>
        <w:rPr>
          <w:sz w:val="24"/>
        </w:rPr>
        <w:t>人世间，对于灵界来说，它是灵魂的源泉</w:t>
      </w:r>
      <w:r>
        <w:rPr>
          <w:sz w:val="24"/>
        </w:rPr>
        <w:t>"</w:t>
      </w:r>
    </w:p>
    <w:p w:rsidR="002A3D50" w:rsidRDefault="00AC13AE">
      <w:pPr>
        <w:spacing w:after="156"/>
        <w:rPr>
          <w:sz w:val="24"/>
        </w:rPr>
      </w:pPr>
      <w:r>
        <w:rPr>
          <w:sz w:val="24"/>
        </w:rPr>
        <w:lastRenderedPageBreak/>
        <w:t>​​</w:t>
      </w:r>
      <w:r>
        <w:rPr>
          <w:sz w:val="24"/>
        </w:rPr>
        <w:t>创造机制</w:t>
      </w:r>
      <w:r>
        <w:rPr>
          <w:sz w:val="24"/>
        </w:rPr>
        <w:t>​​</w:t>
      </w:r>
      <w:r>
        <w:rPr>
          <w:sz w:val="24"/>
        </w:rPr>
        <w:t>：通过生育行为创造新的</w:t>
      </w:r>
      <w:r w:rsidR="00E66E3A">
        <w:rPr>
          <w:sz w:val="24"/>
        </w:rPr>
        <w:t>新生</w:t>
      </w:r>
      <w:r>
        <w:rPr>
          <w:sz w:val="24"/>
        </w:rPr>
        <w:t>灵魂</w:t>
      </w:r>
    </w:p>
    <w:p w:rsidR="002A3D50" w:rsidRDefault="00AC13AE">
      <w:pPr>
        <w:spacing w:after="156"/>
        <w:rPr>
          <w:sz w:val="24"/>
        </w:rPr>
      </w:pPr>
      <w:r>
        <w:rPr>
          <w:sz w:val="24"/>
        </w:rPr>
        <w:t>​​</w:t>
      </w:r>
      <w:r>
        <w:rPr>
          <w:sz w:val="24"/>
        </w:rPr>
        <w:t>能量转换</w:t>
      </w:r>
      <w:r>
        <w:rPr>
          <w:sz w:val="24"/>
        </w:rPr>
        <w:t>​​</w:t>
      </w:r>
      <w:r>
        <w:rPr>
          <w:sz w:val="24"/>
        </w:rPr>
        <w:t>：将物质能量转化为灵魂能量</w:t>
      </w:r>
    </w:p>
    <w:p w:rsidR="002A3D50" w:rsidRDefault="00AC13AE">
      <w:pPr>
        <w:spacing w:after="156"/>
        <w:rPr>
          <w:sz w:val="24"/>
        </w:rPr>
      </w:pPr>
      <w:r>
        <w:rPr>
          <w:sz w:val="24"/>
        </w:rPr>
        <w:t xml:space="preserve">5.1.2 </w:t>
      </w:r>
      <w:r>
        <w:rPr>
          <w:sz w:val="24"/>
        </w:rPr>
        <w:t>灵魂教育功能</w:t>
      </w:r>
    </w:p>
    <w:p w:rsidR="002A3D50" w:rsidRDefault="00AC13AE">
      <w:pPr>
        <w:spacing w:after="156"/>
        <w:rPr>
          <w:sz w:val="24"/>
        </w:rPr>
      </w:pPr>
      <w:r>
        <w:rPr>
          <w:sz w:val="24"/>
        </w:rPr>
        <w:t>​​</w:t>
      </w:r>
      <w:r>
        <w:rPr>
          <w:sz w:val="24"/>
        </w:rPr>
        <w:t>成长环境</w:t>
      </w:r>
      <w:r>
        <w:rPr>
          <w:sz w:val="24"/>
        </w:rPr>
        <w:t>​​</w:t>
      </w:r>
      <w:r>
        <w:rPr>
          <w:sz w:val="24"/>
        </w:rPr>
        <w:t>：提供多样化的生命体验场景</w:t>
      </w:r>
    </w:p>
    <w:p w:rsidR="002A3D50" w:rsidRDefault="00AC13AE">
      <w:pPr>
        <w:spacing w:after="156"/>
        <w:rPr>
          <w:sz w:val="24"/>
        </w:rPr>
      </w:pPr>
      <w:r>
        <w:rPr>
          <w:sz w:val="24"/>
        </w:rPr>
        <w:t>​​</w:t>
      </w:r>
      <w:r>
        <w:rPr>
          <w:sz w:val="24"/>
        </w:rPr>
        <w:t>考验设置</w:t>
      </w:r>
      <w:r>
        <w:rPr>
          <w:sz w:val="24"/>
        </w:rPr>
        <w:t>​​</w:t>
      </w:r>
      <w:r>
        <w:rPr>
          <w:sz w:val="24"/>
        </w:rPr>
        <w:t>：自动形成的人生剧本（气数）</w:t>
      </w:r>
    </w:p>
    <w:p w:rsidR="002A3D50" w:rsidRDefault="00AC13AE">
      <w:pPr>
        <w:spacing w:after="156"/>
        <w:rPr>
          <w:sz w:val="24"/>
        </w:rPr>
      </w:pPr>
      <w:r>
        <w:rPr>
          <w:sz w:val="24"/>
        </w:rPr>
        <w:t>​​</w:t>
      </w:r>
      <w:r>
        <w:rPr>
          <w:sz w:val="24"/>
        </w:rPr>
        <w:t>进化阶梯</w:t>
      </w:r>
      <w:r>
        <w:rPr>
          <w:sz w:val="24"/>
        </w:rPr>
        <w:t>​​</w:t>
      </w:r>
      <w:r>
        <w:rPr>
          <w:sz w:val="24"/>
        </w:rPr>
        <w:t>：灵魂通过人生积累实现层级跃迁</w:t>
      </w:r>
    </w:p>
    <w:p w:rsidR="002A3D50" w:rsidRDefault="00AC13AE">
      <w:pPr>
        <w:spacing w:after="156"/>
        <w:rPr>
          <w:sz w:val="24"/>
        </w:rPr>
      </w:pPr>
      <w:r>
        <w:rPr>
          <w:sz w:val="24"/>
        </w:rPr>
        <w:t xml:space="preserve">5.2 </w:t>
      </w:r>
      <w:r>
        <w:rPr>
          <w:sz w:val="24"/>
        </w:rPr>
        <w:t>地府：灵魂的中转与管理系统</w:t>
      </w:r>
    </w:p>
    <w:p w:rsidR="002A3D50" w:rsidRDefault="00AC13AE">
      <w:pPr>
        <w:spacing w:after="156"/>
        <w:rPr>
          <w:sz w:val="24"/>
        </w:rPr>
      </w:pPr>
      <w:r>
        <w:rPr>
          <w:sz w:val="24"/>
        </w:rPr>
        <w:t xml:space="preserve">5.2.1 </w:t>
      </w:r>
      <w:r>
        <w:rPr>
          <w:sz w:val="24"/>
        </w:rPr>
        <w:t>结构特征</w:t>
      </w:r>
    </w:p>
    <w:p w:rsidR="002A3D50" w:rsidRDefault="00AC13AE">
      <w:pPr>
        <w:spacing w:after="156"/>
        <w:rPr>
          <w:sz w:val="24"/>
        </w:rPr>
      </w:pPr>
      <w:r>
        <w:rPr>
          <w:sz w:val="24"/>
        </w:rPr>
        <w:t>​​</w:t>
      </w:r>
      <w:r>
        <w:rPr>
          <w:sz w:val="24"/>
        </w:rPr>
        <w:t>空间属性</w:t>
      </w:r>
      <w:r>
        <w:rPr>
          <w:sz w:val="24"/>
        </w:rPr>
        <w:t>​​</w:t>
      </w:r>
      <w:r>
        <w:rPr>
          <w:sz w:val="24"/>
        </w:rPr>
        <w:t>：与物质世界重叠的平行存在</w:t>
      </w:r>
    </w:p>
    <w:p w:rsidR="002A3D50" w:rsidRDefault="00AC13AE">
      <w:pPr>
        <w:spacing w:after="156"/>
        <w:rPr>
          <w:sz w:val="24"/>
        </w:rPr>
      </w:pPr>
      <w:r>
        <w:rPr>
          <w:sz w:val="24"/>
        </w:rPr>
        <w:t>​​</w:t>
      </w:r>
      <w:r>
        <w:rPr>
          <w:sz w:val="24"/>
        </w:rPr>
        <w:t>社会结构</w:t>
      </w:r>
      <w:r>
        <w:rPr>
          <w:sz w:val="24"/>
        </w:rPr>
        <w:t>​​</w:t>
      </w:r>
      <w:r>
        <w:rPr>
          <w:sz w:val="24"/>
        </w:rPr>
        <w:t>：具有类似人间的组织形态</w:t>
      </w:r>
    </w:p>
    <w:p w:rsidR="002A3D50" w:rsidRDefault="00AC13AE">
      <w:pPr>
        <w:spacing w:after="156"/>
        <w:rPr>
          <w:sz w:val="24"/>
        </w:rPr>
      </w:pPr>
      <w:r>
        <w:rPr>
          <w:sz w:val="24"/>
        </w:rPr>
        <w:t>​​</w:t>
      </w:r>
      <w:r>
        <w:rPr>
          <w:sz w:val="24"/>
        </w:rPr>
        <w:t>时间规则</w:t>
      </w:r>
      <w:r>
        <w:rPr>
          <w:sz w:val="24"/>
        </w:rPr>
        <w:t>​​</w:t>
      </w:r>
      <w:r>
        <w:rPr>
          <w:sz w:val="24"/>
        </w:rPr>
        <w:t>：不同于物质世界的时间流速</w:t>
      </w:r>
    </w:p>
    <w:p w:rsidR="002A3D50" w:rsidRDefault="00AC13AE">
      <w:pPr>
        <w:spacing w:after="156"/>
        <w:rPr>
          <w:sz w:val="24"/>
        </w:rPr>
      </w:pPr>
      <w:r>
        <w:rPr>
          <w:sz w:val="24"/>
        </w:rPr>
        <w:t xml:space="preserve">5.2.2 </w:t>
      </w:r>
      <w:r>
        <w:rPr>
          <w:sz w:val="24"/>
        </w:rPr>
        <w:t>管理职能</w:t>
      </w:r>
    </w:p>
    <w:p w:rsidR="002A3D50" w:rsidRDefault="00AC13AE">
      <w:pPr>
        <w:spacing w:after="156"/>
        <w:rPr>
          <w:sz w:val="24"/>
        </w:rPr>
      </w:pPr>
      <w:r>
        <w:rPr>
          <w:sz w:val="24"/>
        </w:rPr>
        <w:t>​​</w:t>
      </w:r>
      <w:r>
        <w:rPr>
          <w:sz w:val="24"/>
        </w:rPr>
        <w:t>档案管理</w:t>
      </w:r>
      <w:r>
        <w:rPr>
          <w:sz w:val="24"/>
        </w:rPr>
        <w:t>​​</w:t>
      </w:r>
      <w:r>
        <w:rPr>
          <w:sz w:val="24"/>
        </w:rPr>
        <w:t>：通过生死簿记录身体寿命</w:t>
      </w:r>
      <w:r>
        <w:rPr>
          <w:sz w:val="24"/>
        </w:rPr>
        <w:br/>
        <w:t>"</w:t>
      </w:r>
      <w:r>
        <w:rPr>
          <w:sz w:val="24"/>
        </w:rPr>
        <w:t>生死簿就是你的你这个胎儿的生跟胎儿的呃这个这个身体死</w:t>
      </w:r>
      <w:r>
        <w:rPr>
          <w:sz w:val="24"/>
        </w:rPr>
        <w:t>"</w:t>
      </w:r>
    </w:p>
    <w:p w:rsidR="002A3D50" w:rsidRDefault="00AC13AE">
      <w:pPr>
        <w:spacing w:after="156"/>
        <w:rPr>
          <w:sz w:val="24"/>
        </w:rPr>
      </w:pPr>
      <w:r>
        <w:rPr>
          <w:sz w:val="24"/>
        </w:rPr>
        <w:t>​​</w:t>
      </w:r>
      <w:r>
        <w:rPr>
          <w:sz w:val="24"/>
        </w:rPr>
        <w:t>流程监督</w:t>
      </w:r>
      <w:r>
        <w:rPr>
          <w:sz w:val="24"/>
        </w:rPr>
        <w:t>​​</w:t>
      </w:r>
      <w:r>
        <w:rPr>
          <w:sz w:val="24"/>
        </w:rPr>
        <w:t>：确保灵魂按规则流转</w:t>
      </w:r>
      <w:r>
        <w:rPr>
          <w:sz w:val="24"/>
        </w:rPr>
        <w:br/>
        <w:t>"</w:t>
      </w:r>
      <w:r>
        <w:rPr>
          <w:sz w:val="24"/>
        </w:rPr>
        <w:t>到期了你必须死</w:t>
      </w:r>
      <w:r>
        <w:rPr>
          <w:sz w:val="24"/>
        </w:rPr>
        <w:t>...</w:t>
      </w:r>
      <w:r>
        <w:rPr>
          <w:sz w:val="24"/>
        </w:rPr>
        <w:t>他派阴差去把你搞死</w:t>
      </w:r>
      <w:r>
        <w:rPr>
          <w:sz w:val="24"/>
        </w:rPr>
        <w:t>"</w:t>
      </w:r>
    </w:p>
    <w:p w:rsidR="002A3D50" w:rsidRDefault="00AC13AE">
      <w:pPr>
        <w:spacing w:after="156"/>
        <w:rPr>
          <w:sz w:val="24"/>
        </w:rPr>
      </w:pPr>
      <w:r>
        <w:rPr>
          <w:sz w:val="24"/>
        </w:rPr>
        <w:t>​​</w:t>
      </w:r>
      <w:r>
        <w:rPr>
          <w:sz w:val="24"/>
        </w:rPr>
        <w:t>秩序维护</w:t>
      </w:r>
      <w:r>
        <w:rPr>
          <w:sz w:val="24"/>
        </w:rPr>
        <w:t>​​</w:t>
      </w:r>
      <w:r>
        <w:rPr>
          <w:sz w:val="24"/>
        </w:rPr>
        <w:t>：处理灵魂世界的异常事件</w:t>
      </w:r>
    </w:p>
    <w:p w:rsidR="002A3D50" w:rsidRDefault="00AC13AE">
      <w:pPr>
        <w:spacing w:after="156"/>
        <w:rPr>
          <w:sz w:val="24"/>
        </w:rPr>
      </w:pPr>
      <w:r>
        <w:rPr>
          <w:sz w:val="24"/>
        </w:rPr>
        <w:t xml:space="preserve">5.3 </w:t>
      </w:r>
      <w:r>
        <w:rPr>
          <w:sz w:val="24"/>
        </w:rPr>
        <w:t>天庭：高级灵魂的居所</w:t>
      </w:r>
    </w:p>
    <w:p w:rsidR="002A3D50" w:rsidRDefault="00AC13AE">
      <w:pPr>
        <w:spacing w:after="156"/>
        <w:rPr>
          <w:sz w:val="24"/>
        </w:rPr>
      </w:pPr>
      <w:r>
        <w:rPr>
          <w:sz w:val="24"/>
        </w:rPr>
        <w:t xml:space="preserve">5.3.1 </w:t>
      </w:r>
      <w:r>
        <w:rPr>
          <w:sz w:val="24"/>
        </w:rPr>
        <w:t>组成结构</w:t>
      </w:r>
    </w:p>
    <w:p w:rsidR="002A3D50" w:rsidRDefault="00AC13AE">
      <w:pPr>
        <w:spacing w:after="156"/>
        <w:rPr>
          <w:sz w:val="24"/>
        </w:rPr>
      </w:pPr>
      <w:r>
        <w:rPr>
          <w:sz w:val="24"/>
        </w:rPr>
        <w:t>​​</w:t>
      </w:r>
      <w:r>
        <w:rPr>
          <w:sz w:val="24"/>
        </w:rPr>
        <w:t>成员特征</w:t>
      </w:r>
      <w:r>
        <w:rPr>
          <w:sz w:val="24"/>
        </w:rPr>
        <w:t>​​</w:t>
      </w:r>
      <w:r>
        <w:rPr>
          <w:sz w:val="24"/>
        </w:rPr>
        <w:t>：高度进化的灵魂存在</w:t>
      </w:r>
    </w:p>
    <w:p w:rsidR="002A3D50" w:rsidRDefault="00AC13AE">
      <w:pPr>
        <w:spacing w:after="156"/>
        <w:rPr>
          <w:sz w:val="24"/>
        </w:rPr>
      </w:pPr>
      <w:r>
        <w:rPr>
          <w:sz w:val="24"/>
        </w:rPr>
        <w:t>​​</w:t>
      </w:r>
      <w:r>
        <w:rPr>
          <w:sz w:val="24"/>
        </w:rPr>
        <w:t>层级体系</w:t>
      </w:r>
      <w:r>
        <w:rPr>
          <w:sz w:val="24"/>
        </w:rPr>
        <w:t>​​</w:t>
      </w:r>
      <w:r>
        <w:rPr>
          <w:sz w:val="24"/>
        </w:rPr>
        <w:t>：复杂的能量等级制度</w:t>
      </w:r>
    </w:p>
    <w:p w:rsidR="002A3D50" w:rsidRDefault="00AC13AE">
      <w:pPr>
        <w:spacing w:after="156"/>
        <w:rPr>
          <w:sz w:val="24"/>
        </w:rPr>
      </w:pPr>
      <w:r>
        <w:rPr>
          <w:sz w:val="24"/>
        </w:rPr>
        <w:lastRenderedPageBreak/>
        <w:t>​​</w:t>
      </w:r>
      <w:r>
        <w:rPr>
          <w:sz w:val="24"/>
        </w:rPr>
        <w:t>变动</w:t>
      </w:r>
      <w:r>
        <w:rPr>
          <w:sz w:val="24"/>
        </w:rPr>
        <w:t>机制</w:t>
      </w:r>
      <w:r>
        <w:rPr>
          <w:sz w:val="24"/>
        </w:rPr>
        <w:t>​​</w:t>
      </w:r>
      <w:r>
        <w:rPr>
          <w:sz w:val="24"/>
        </w:rPr>
        <w:t>：</w:t>
      </w:r>
      <w:r>
        <w:rPr>
          <w:sz w:val="24"/>
        </w:rPr>
        <w:t>"700</w:t>
      </w:r>
      <w:r>
        <w:rPr>
          <w:sz w:val="24"/>
        </w:rPr>
        <w:t>年换一次朝秦天晴</w:t>
      </w:r>
      <w:r>
        <w:rPr>
          <w:sz w:val="24"/>
        </w:rPr>
        <w:t>"</w:t>
      </w:r>
    </w:p>
    <w:p w:rsidR="002A3D50" w:rsidRDefault="00AC13AE">
      <w:pPr>
        <w:spacing w:after="156"/>
        <w:rPr>
          <w:sz w:val="24"/>
        </w:rPr>
      </w:pPr>
      <w:r>
        <w:rPr>
          <w:sz w:val="24"/>
        </w:rPr>
        <w:t xml:space="preserve">5.3.2 </w:t>
      </w:r>
      <w:r>
        <w:rPr>
          <w:sz w:val="24"/>
        </w:rPr>
        <w:t>功能作用</w:t>
      </w:r>
    </w:p>
    <w:p w:rsidR="002A3D50" w:rsidRDefault="00AC13AE">
      <w:pPr>
        <w:spacing w:after="156"/>
        <w:rPr>
          <w:sz w:val="24"/>
        </w:rPr>
      </w:pPr>
      <w:r>
        <w:rPr>
          <w:sz w:val="24"/>
        </w:rPr>
        <w:t>​​</w:t>
      </w:r>
      <w:r>
        <w:rPr>
          <w:sz w:val="24"/>
        </w:rPr>
        <w:t>重大干预</w:t>
      </w:r>
      <w:r>
        <w:rPr>
          <w:sz w:val="24"/>
        </w:rPr>
        <w:t>​​</w:t>
      </w:r>
      <w:r>
        <w:rPr>
          <w:sz w:val="24"/>
        </w:rPr>
        <w:t>：在气数节点调整人间进程</w:t>
      </w:r>
    </w:p>
    <w:p w:rsidR="002A3D50" w:rsidRDefault="00AC13AE">
      <w:pPr>
        <w:spacing w:after="156"/>
        <w:rPr>
          <w:sz w:val="24"/>
        </w:rPr>
      </w:pPr>
      <w:r>
        <w:rPr>
          <w:sz w:val="24"/>
        </w:rPr>
        <w:t>​​</w:t>
      </w:r>
      <w:r>
        <w:rPr>
          <w:sz w:val="24"/>
        </w:rPr>
        <w:t>能量平衡</w:t>
      </w:r>
      <w:r>
        <w:rPr>
          <w:sz w:val="24"/>
        </w:rPr>
        <w:t>​​</w:t>
      </w:r>
      <w:r>
        <w:rPr>
          <w:sz w:val="24"/>
        </w:rPr>
        <w:t>：维持三界能量循环稳定</w:t>
      </w:r>
    </w:p>
    <w:p w:rsidR="002A3D50" w:rsidRDefault="00AC13AE">
      <w:pPr>
        <w:spacing w:after="156"/>
        <w:rPr>
          <w:sz w:val="24"/>
        </w:rPr>
      </w:pPr>
      <w:r>
        <w:rPr>
          <w:sz w:val="24"/>
        </w:rPr>
        <w:t>​​</w:t>
      </w:r>
      <w:r>
        <w:rPr>
          <w:sz w:val="24"/>
        </w:rPr>
        <w:t>进化导向</w:t>
      </w:r>
      <w:r>
        <w:rPr>
          <w:sz w:val="24"/>
        </w:rPr>
        <w:t>​​</w:t>
      </w:r>
      <w:r>
        <w:rPr>
          <w:sz w:val="24"/>
        </w:rPr>
        <w:t>：指引灵魂发展方向</w:t>
      </w:r>
    </w:p>
    <w:p w:rsidR="002A3D50" w:rsidRDefault="00AC13AE">
      <w:pPr>
        <w:spacing w:after="156"/>
        <w:rPr>
          <w:sz w:val="24"/>
        </w:rPr>
      </w:pPr>
      <w:r>
        <w:rPr>
          <w:sz w:val="24"/>
        </w:rPr>
        <w:t>5.4 "</w:t>
      </w:r>
      <w:r>
        <w:rPr>
          <w:sz w:val="24"/>
        </w:rPr>
        <w:t>浊者降，清者升</w:t>
      </w:r>
      <w:r>
        <w:rPr>
          <w:sz w:val="24"/>
        </w:rPr>
        <w:t>"</w:t>
      </w:r>
      <w:r>
        <w:rPr>
          <w:sz w:val="24"/>
        </w:rPr>
        <w:t>的循环法则</w:t>
      </w:r>
    </w:p>
    <w:p w:rsidR="002A3D50" w:rsidRDefault="00AC13AE">
      <w:pPr>
        <w:spacing w:after="156"/>
        <w:rPr>
          <w:sz w:val="24"/>
        </w:rPr>
      </w:pPr>
      <w:r>
        <w:rPr>
          <w:sz w:val="24"/>
        </w:rPr>
        <w:t>​​</w:t>
      </w:r>
      <w:r>
        <w:rPr>
          <w:sz w:val="24"/>
        </w:rPr>
        <w:t>能量梯度</w:t>
      </w:r>
      <w:r>
        <w:rPr>
          <w:sz w:val="24"/>
        </w:rPr>
        <w:t>​​</w:t>
      </w:r>
      <w:r>
        <w:rPr>
          <w:sz w:val="24"/>
        </w:rPr>
        <w:t>：人间（浊）</w:t>
      </w:r>
      <w:r>
        <w:rPr>
          <w:sz w:val="24"/>
        </w:rPr>
        <w:t>→</w:t>
      </w:r>
      <w:r>
        <w:rPr>
          <w:sz w:val="24"/>
        </w:rPr>
        <w:t>地府（中）</w:t>
      </w:r>
      <w:r>
        <w:rPr>
          <w:sz w:val="24"/>
        </w:rPr>
        <w:t>→</w:t>
      </w:r>
      <w:r>
        <w:rPr>
          <w:sz w:val="24"/>
        </w:rPr>
        <w:t>天庭（清）</w:t>
      </w:r>
    </w:p>
    <w:p w:rsidR="002A3D50" w:rsidRDefault="00AC13AE">
      <w:pPr>
        <w:spacing w:after="156"/>
        <w:rPr>
          <w:sz w:val="24"/>
        </w:rPr>
      </w:pPr>
      <w:r>
        <w:rPr>
          <w:sz w:val="24"/>
        </w:rPr>
        <w:t>​​</w:t>
      </w:r>
      <w:r>
        <w:rPr>
          <w:sz w:val="24"/>
        </w:rPr>
        <w:t>进化路径</w:t>
      </w:r>
      <w:r>
        <w:rPr>
          <w:sz w:val="24"/>
        </w:rPr>
        <w:t>​​</w:t>
      </w:r>
      <w:r>
        <w:rPr>
          <w:sz w:val="24"/>
        </w:rPr>
        <w:t>：灵魂通过净化提升能量层级</w:t>
      </w:r>
    </w:p>
    <w:p w:rsidR="002A3D50" w:rsidRDefault="00AC13AE">
      <w:pPr>
        <w:spacing w:after="156"/>
        <w:rPr>
          <w:sz w:val="24"/>
        </w:rPr>
      </w:pPr>
      <w:r>
        <w:rPr>
          <w:sz w:val="24"/>
        </w:rPr>
        <w:t>​​</w:t>
      </w:r>
      <w:r>
        <w:rPr>
          <w:sz w:val="24"/>
        </w:rPr>
        <w:t>堕落风险</w:t>
      </w:r>
      <w:r>
        <w:rPr>
          <w:sz w:val="24"/>
        </w:rPr>
        <w:t>​​</w:t>
      </w:r>
      <w:r>
        <w:rPr>
          <w:sz w:val="24"/>
        </w:rPr>
        <w:t>：反向流动导致灵魂退化</w:t>
      </w:r>
    </w:p>
    <w:p w:rsidR="002A3D50" w:rsidRDefault="00AC13AE">
      <w:pPr>
        <w:spacing w:after="156"/>
        <w:rPr>
          <w:b/>
          <w:bCs/>
          <w:sz w:val="24"/>
        </w:rPr>
      </w:pPr>
      <w:r>
        <w:rPr>
          <w:b/>
          <w:bCs/>
          <w:sz w:val="24"/>
        </w:rPr>
        <w:t>第六章</w:t>
      </w:r>
      <w:r>
        <w:rPr>
          <w:b/>
          <w:bCs/>
          <w:sz w:val="24"/>
        </w:rPr>
        <w:t xml:space="preserve"> </w:t>
      </w:r>
      <w:r>
        <w:rPr>
          <w:b/>
          <w:bCs/>
          <w:sz w:val="24"/>
        </w:rPr>
        <w:t>理论意义与讨论</w:t>
      </w:r>
    </w:p>
    <w:p w:rsidR="002A3D50" w:rsidRDefault="00AC13AE">
      <w:pPr>
        <w:spacing w:after="156"/>
        <w:rPr>
          <w:sz w:val="24"/>
        </w:rPr>
      </w:pPr>
      <w:r>
        <w:rPr>
          <w:sz w:val="24"/>
        </w:rPr>
        <w:t xml:space="preserve">6.1 </w:t>
      </w:r>
      <w:r>
        <w:rPr>
          <w:sz w:val="24"/>
        </w:rPr>
        <w:t>对传统轮回观的突破</w:t>
      </w:r>
    </w:p>
    <w:p w:rsidR="002A3D50" w:rsidRDefault="00AC13AE">
      <w:pPr>
        <w:spacing w:after="156"/>
        <w:rPr>
          <w:sz w:val="24"/>
        </w:rPr>
      </w:pPr>
      <w:r>
        <w:rPr>
          <w:sz w:val="24"/>
        </w:rPr>
        <w:t xml:space="preserve">6.1.1 </w:t>
      </w:r>
      <w:r>
        <w:rPr>
          <w:sz w:val="24"/>
        </w:rPr>
        <w:t>解决灵魂来源悖论</w:t>
      </w:r>
    </w:p>
    <w:p w:rsidR="002A3D50" w:rsidRDefault="00AC13AE">
      <w:pPr>
        <w:spacing w:after="156"/>
        <w:rPr>
          <w:sz w:val="24"/>
        </w:rPr>
      </w:pPr>
      <w:r>
        <w:rPr>
          <w:sz w:val="24"/>
        </w:rPr>
        <w:t>​​</w:t>
      </w:r>
      <w:r>
        <w:rPr>
          <w:sz w:val="24"/>
        </w:rPr>
        <w:t>无限回溯问题</w:t>
      </w:r>
      <w:r>
        <w:rPr>
          <w:sz w:val="24"/>
        </w:rPr>
        <w:t>​​</w:t>
      </w:r>
      <w:r>
        <w:rPr>
          <w:sz w:val="24"/>
        </w:rPr>
        <w:t>：传统理论无法解释最初灵魂来源</w:t>
      </w:r>
    </w:p>
    <w:p w:rsidR="002A3D50" w:rsidRDefault="00AC13AE">
      <w:pPr>
        <w:spacing w:after="156"/>
        <w:rPr>
          <w:sz w:val="24"/>
        </w:rPr>
      </w:pPr>
      <w:r>
        <w:rPr>
          <w:sz w:val="24"/>
        </w:rPr>
        <w:t>​​</w:t>
      </w:r>
      <w:r>
        <w:rPr>
          <w:sz w:val="24"/>
        </w:rPr>
        <w:t>创新解释</w:t>
      </w:r>
      <w:r>
        <w:rPr>
          <w:sz w:val="24"/>
        </w:rPr>
        <w:t>​​</w:t>
      </w:r>
      <w:r>
        <w:rPr>
          <w:sz w:val="24"/>
        </w:rPr>
        <w:t>：父母创</w:t>
      </w:r>
      <w:r>
        <w:rPr>
          <w:sz w:val="24"/>
        </w:rPr>
        <w:t>造</w:t>
      </w:r>
      <w:r w:rsidR="00E66E3A">
        <w:rPr>
          <w:sz w:val="24"/>
        </w:rPr>
        <w:t>新生</w:t>
      </w:r>
      <w:r>
        <w:rPr>
          <w:sz w:val="24"/>
        </w:rPr>
        <w:t>灵魂，打破无限链条</w:t>
      </w:r>
    </w:p>
    <w:p w:rsidR="002A3D50" w:rsidRDefault="00AC13AE">
      <w:pPr>
        <w:spacing w:after="156"/>
        <w:rPr>
          <w:sz w:val="24"/>
        </w:rPr>
      </w:pPr>
      <w:r>
        <w:rPr>
          <w:sz w:val="24"/>
        </w:rPr>
        <w:t>​​</w:t>
      </w:r>
      <w:r>
        <w:rPr>
          <w:sz w:val="24"/>
        </w:rPr>
        <w:t>能量守恒</w:t>
      </w:r>
      <w:r>
        <w:rPr>
          <w:sz w:val="24"/>
        </w:rPr>
        <w:t>​​</w:t>
      </w:r>
      <w:r>
        <w:rPr>
          <w:sz w:val="24"/>
        </w:rPr>
        <w:t>：建立灵魂数量的动态平衡模型</w:t>
      </w:r>
    </w:p>
    <w:p w:rsidR="002A3D50" w:rsidRDefault="00AC13AE">
      <w:pPr>
        <w:spacing w:after="156"/>
        <w:rPr>
          <w:sz w:val="24"/>
        </w:rPr>
      </w:pPr>
      <w:r>
        <w:rPr>
          <w:sz w:val="24"/>
        </w:rPr>
        <w:t xml:space="preserve">6.1.2 </w:t>
      </w:r>
      <w:r>
        <w:rPr>
          <w:sz w:val="24"/>
        </w:rPr>
        <w:t>完善记忆连续性解释</w:t>
      </w:r>
    </w:p>
    <w:p w:rsidR="002A3D50" w:rsidRDefault="00AC13AE">
      <w:pPr>
        <w:spacing w:after="156"/>
        <w:rPr>
          <w:sz w:val="24"/>
        </w:rPr>
      </w:pPr>
      <w:r>
        <w:rPr>
          <w:sz w:val="24"/>
        </w:rPr>
        <w:t>​​</w:t>
      </w:r>
      <w:r>
        <w:rPr>
          <w:sz w:val="24"/>
        </w:rPr>
        <w:t>片段记忆现象</w:t>
      </w:r>
      <w:r>
        <w:rPr>
          <w:sz w:val="24"/>
        </w:rPr>
        <w:t>​​</w:t>
      </w:r>
      <w:r>
        <w:rPr>
          <w:sz w:val="24"/>
        </w:rPr>
        <w:t>：</w:t>
      </w:r>
      <w:r w:rsidR="00E66E3A">
        <w:rPr>
          <w:sz w:val="24"/>
        </w:rPr>
        <w:t>新生</w:t>
      </w:r>
      <w:r>
        <w:rPr>
          <w:sz w:val="24"/>
        </w:rPr>
        <w:t>灵魂转世导致记忆不完整</w:t>
      </w:r>
    </w:p>
    <w:p w:rsidR="002A3D50" w:rsidRDefault="00AC13AE">
      <w:pPr>
        <w:spacing w:after="156"/>
        <w:rPr>
          <w:sz w:val="24"/>
        </w:rPr>
      </w:pPr>
      <w:r>
        <w:rPr>
          <w:sz w:val="24"/>
        </w:rPr>
        <w:t>​​</w:t>
      </w:r>
      <w:r>
        <w:rPr>
          <w:sz w:val="24"/>
        </w:rPr>
        <w:t>情感差异</w:t>
      </w:r>
      <w:r>
        <w:rPr>
          <w:sz w:val="24"/>
        </w:rPr>
        <w:t>​​</w:t>
      </w:r>
      <w:r>
        <w:rPr>
          <w:sz w:val="24"/>
        </w:rPr>
        <w:t>：不同灵魂携带不同情感记忆</w:t>
      </w:r>
    </w:p>
    <w:p w:rsidR="002A3D50" w:rsidRDefault="00AC13AE">
      <w:pPr>
        <w:spacing w:after="156"/>
        <w:rPr>
          <w:sz w:val="24"/>
        </w:rPr>
      </w:pPr>
      <w:r>
        <w:rPr>
          <w:sz w:val="24"/>
        </w:rPr>
        <w:t>​​</w:t>
      </w:r>
      <w:r>
        <w:rPr>
          <w:sz w:val="24"/>
        </w:rPr>
        <w:t>技能传递</w:t>
      </w:r>
      <w:r>
        <w:rPr>
          <w:sz w:val="24"/>
        </w:rPr>
        <w:t>​​</w:t>
      </w:r>
      <w:r>
        <w:rPr>
          <w:sz w:val="24"/>
        </w:rPr>
        <w:t>：特殊能力与特定灵魂关联</w:t>
      </w:r>
    </w:p>
    <w:p w:rsidR="002A3D50" w:rsidRDefault="00AC13AE">
      <w:pPr>
        <w:spacing w:after="156"/>
        <w:rPr>
          <w:sz w:val="24"/>
        </w:rPr>
      </w:pPr>
      <w:r>
        <w:rPr>
          <w:sz w:val="24"/>
        </w:rPr>
        <w:t xml:space="preserve">6.2 </w:t>
      </w:r>
      <w:r>
        <w:rPr>
          <w:sz w:val="24"/>
        </w:rPr>
        <w:t>对现代科学的启示</w:t>
      </w:r>
    </w:p>
    <w:p w:rsidR="002A3D50" w:rsidRDefault="00AC13AE">
      <w:pPr>
        <w:spacing w:after="156"/>
        <w:rPr>
          <w:sz w:val="24"/>
        </w:rPr>
      </w:pPr>
      <w:r>
        <w:rPr>
          <w:sz w:val="24"/>
        </w:rPr>
        <w:lastRenderedPageBreak/>
        <w:t xml:space="preserve">6.2.1 </w:t>
      </w:r>
      <w:r>
        <w:rPr>
          <w:sz w:val="24"/>
        </w:rPr>
        <w:t>意识科学</w:t>
      </w:r>
    </w:p>
    <w:p w:rsidR="002A3D50" w:rsidRDefault="00AC13AE">
      <w:pPr>
        <w:spacing w:after="156"/>
        <w:rPr>
          <w:sz w:val="24"/>
        </w:rPr>
      </w:pPr>
      <w:r>
        <w:rPr>
          <w:sz w:val="24"/>
        </w:rPr>
        <w:t>​​</w:t>
      </w:r>
      <w:r>
        <w:rPr>
          <w:sz w:val="24"/>
        </w:rPr>
        <w:t>意识分层</w:t>
      </w:r>
      <w:r>
        <w:rPr>
          <w:sz w:val="24"/>
        </w:rPr>
        <w:t>​​</w:t>
      </w:r>
      <w:r>
        <w:rPr>
          <w:sz w:val="24"/>
        </w:rPr>
        <w:t>：支持意识多层级理论</w:t>
      </w:r>
    </w:p>
    <w:p w:rsidR="002A3D50" w:rsidRDefault="00AC13AE">
      <w:pPr>
        <w:spacing w:after="156"/>
        <w:rPr>
          <w:sz w:val="24"/>
        </w:rPr>
      </w:pPr>
      <w:r>
        <w:rPr>
          <w:sz w:val="24"/>
        </w:rPr>
        <w:t>​​</w:t>
      </w:r>
      <w:r>
        <w:rPr>
          <w:sz w:val="24"/>
        </w:rPr>
        <w:t>神经关联</w:t>
      </w:r>
      <w:r>
        <w:rPr>
          <w:sz w:val="24"/>
        </w:rPr>
        <w:t>​​</w:t>
      </w:r>
      <w:r>
        <w:rPr>
          <w:sz w:val="24"/>
        </w:rPr>
        <w:t>：或对应大脑不同功能系统</w:t>
      </w:r>
    </w:p>
    <w:p w:rsidR="002A3D50" w:rsidRDefault="00AC13AE">
      <w:pPr>
        <w:spacing w:after="156"/>
        <w:rPr>
          <w:sz w:val="24"/>
        </w:rPr>
      </w:pPr>
      <w:r>
        <w:rPr>
          <w:sz w:val="24"/>
        </w:rPr>
        <w:t>​​</w:t>
      </w:r>
      <w:r>
        <w:rPr>
          <w:sz w:val="24"/>
        </w:rPr>
        <w:t>量子意识</w:t>
      </w:r>
      <w:r>
        <w:rPr>
          <w:sz w:val="24"/>
        </w:rPr>
        <w:t>​​</w:t>
      </w:r>
      <w:r>
        <w:rPr>
          <w:sz w:val="24"/>
        </w:rPr>
        <w:t>：为量子意识理论提供新思路</w:t>
      </w:r>
    </w:p>
    <w:p w:rsidR="002A3D50" w:rsidRDefault="00AC13AE">
      <w:pPr>
        <w:spacing w:after="156"/>
        <w:rPr>
          <w:sz w:val="24"/>
        </w:rPr>
      </w:pPr>
      <w:r>
        <w:rPr>
          <w:sz w:val="24"/>
        </w:rPr>
        <w:t xml:space="preserve">6.2.2 </w:t>
      </w:r>
      <w:r>
        <w:rPr>
          <w:sz w:val="24"/>
        </w:rPr>
        <w:t>生命科学</w:t>
      </w:r>
    </w:p>
    <w:p w:rsidR="002A3D50" w:rsidRDefault="00AC13AE">
      <w:pPr>
        <w:spacing w:after="156"/>
        <w:rPr>
          <w:sz w:val="24"/>
        </w:rPr>
      </w:pPr>
      <w:r>
        <w:rPr>
          <w:sz w:val="24"/>
        </w:rPr>
        <w:t>​​</w:t>
      </w:r>
      <w:r>
        <w:rPr>
          <w:sz w:val="24"/>
        </w:rPr>
        <w:t>表观遗传</w:t>
      </w:r>
      <w:r>
        <w:rPr>
          <w:sz w:val="24"/>
        </w:rPr>
        <w:t>​​</w:t>
      </w:r>
      <w:r>
        <w:rPr>
          <w:sz w:val="24"/>
        </w:rPr>
        <w:t>：灵魂信息可能影响基因表达</w:t>
      </w:r>
    </w:p>
    <w:p w:rsidR="002A3D50" w:rsidRDefault="00AC13AE">
      <w:pPr>
        <w:spacing w:after="156"/>
        <w:rPr>
          <w:sz w:val="24"/>
        </w:rPr>
      </w:pPr>
      <w:r>
        <w:rPr>
          <w:sz w:val="24"/>
        </w:rPr>
        <w:t>​​</w:t>
      </w:r>
      <w:r>
        <w:rPr>
          <w:sz w:val="24"/>
        </w:rPr>
        <w:t>发育异常</w:t>
      </w:r>
      <w:r>
        <w:rPr>
          <w:sz w:val="24"/>
        </w:rPr>
        <w:t>​​</w:t>
      </w:r>
      <w:r>
        <w:rPr>
          <w:sz w:val="24"/>
        </w:rPr>
        <w:t>：解释某些先天精神障碍</w:t>
      </w:r>
    </w:p>
    <w:p w:rsidR="002A3D50" w:rsidRDefault="00AC13AE">
      <w:pPr>
        <w:spacing w:after="156"/>
        <w:rPr>
          <w:sz w:val="24"/>
        </w:rPr>
      </w:pPr>
      <w:r>
        <w:rPr>
          <w:sz w:val="24"/>
        </w:rPr>
        <w:t>​​</w:t>
      </w:r>
      <w:r>
        <w:rPr>
          <w:sz w:val="24"/>
        </w:rPr>
        <w:t>濒死体验</w:t>
      </w:r>
      <w:r>
        <w:rPr>
          <w:sz w:val="24"/>
        </w:rPr>
        <w:t>​​</w:t>
      </w:r>
      <w:r>
        <w:rPr>
          <w:sz w:val="24"/>
        </w:rPr>
        <w:t>：为意识独立存在提供证据</w:t>
      </w:r>
    </w:p>
    <w:p w:rsidR="002A3D50" w:rsidRDefault="00AC13AE">
      <w:pPr>
        <w:spacing w:after="156"/>
        <w:rPr>
          <w:sz w:val="24"/>
        </w:rPr>
      </w:pPr>
      <w:r>
        <w:rPr>
          <w:sz w:val="24"/>
        </w:rPr>
        <w:t xml:space="preserve">6.3 </w:t>
      </w:r>
      <w:r>
        <w:rPr>
          <w:sz w:val="24"/>
        </w:rPr>
        <w:t>未解问题与局限</w:t>
      </w:r>
    </w:p>
    <w:p w:rsidR="002A3D50" w:rsidRDefault="00AC13AE">
      <w:pPr>
        <w:spacing w:after="156"/>
        <w:rPr>
          <w:sz w:val="24"/>
        </w:rPr>
      </w:pPr>
      <w:r>
        <w:rPr>
          <w:sz w:val="24"/>
        </w:rPr>
        <w:t xml:space="preserve">6.3.1 </w:t>
      </w:r>
      <w:r>
        <w:rPr>
          <w:sz w:val="24"/>
        </w:rPr>
        <w:t>理论边界</w:t>
      </w:r>
    </w:p>
    <w:p w:rsidR="002A3D50" w:rsidRDefault="00AC13AE">
      <w:pPr>
        <w:spacing w:after="156"/>
        <w:rPr>
          <w:sz w:val="24"/>
        </w:rPr>
      </w:pPr>
      <w:r>
        <w:rPr>
          <w:sz w:val="24"/>
        </w:rPr>
        <w:t>​​</w:t>
      </w:r>
      <w:r>
        <w:rPr>
          <w:sz w:val="24"/>
        </w:rPr>
        <w:t>灵魂数量上限</w:t>
      </w:r>
      <w:r>
        <w:rPr>
          <w:sz w:val="24"/>
        </w:rPr>
        <w:t>​​</w:t>
      </w:r>
      <w:r>
        <w:rPr>
          <w:sz w:val="24"/>
        </w:rPr>
        <w:t>：是否存在三灵魂个体？</w:t>
      </w:r>
    </w:p>
    <w:p w:rsidR="002A3D50" w:rsidRDefault="00AC13AE">
      <w:pPr>
        <w:spacing w:after="156"/>
        <w:rPr>
          <w:sz w:val="24"/>
        </w:rPr>
      </w:pPr>
      <w:r>
        <w:rPr>
          <w:sz w:val="24"/>
        </w:rPr>
        <w:t>​​</w:t>
      </w:r>
      <w:r>
        <w:rPr>
          <w:sz w:val="24"/>
        </w:rPr>
        <w:t>物种普遍性</w:t>
      </w:r>
      <w:r>
        <w:rPr>
          <w:sz w:val="24"/>
        </w:rPr>
        <w:t>​​</w:t>
      </w:r>
      <w:r>
        <w:rPr>
          <w:sz w:val="24"/>
        </w:rPr>
        <w:t>：动物是否也具双灵魂结构？</w:t>
      </w:r>
    </w:p>
    <w:p w:rsidR="002A3D50" w:rsidRDefault="00AC13AE">
      <w:pPr>
        <w:spacing w:after="156"/>
        <w:rPr>
          <w:sz w:val="24"/>
        </w:rPr>
      </w:pPr>
      <w:r>
        <w:rPr>
          <w:sz w:val="24"/>
        </w:rPr>
        <w:t>​​</w:t>
      </w:r>
      <w:r>
        <w:rPr>
          <w:sz w:val="24"/>
        </w:rPr>
        <w:t>异常案例</w:t>
      </w:r>
      <w:r>
        <w:rPr>
          <w:sz w:val="24"/>
        </w:rPr>
        <w:t>​​</w:t>
      </w:r>
      <w:r>
        <w:rPr>
          <w:sz w:val="24"/>
        </w:rPr>
        <w:t>：如何解释极少数多重生案例？</w:t>
      </w:r>
    </w:p>
    <w:p w:rsidR="002A3D50" w:rsidRDefault="00AC13AE">
      <w:pPr>
        <w:spacing w:after="156"/>
        <w:rPr>
          <w:sz w:val="24"/>
        </w:rPr>
      </w:pPr>
      <w:r>
        <w:rPr>
          <w:sz w:val="24"/>
        </w:rPr>
        <w:t xml:space="preserve">6.3.2 </w:t>
      </w:r>
      <w:r>
        <w:rPr>
          <w:sz w:val="24"/>
        </w:rPr>
        <w:t>验证挑战</w:t>
      </w:r>
    </w:p>
    <w:p w:rsidR="002A3D50" w:rsidRDefault="00AC13AE">
      <w:pPr>
        <w:spacing w:after="156"/>
        <w:rPr>
          <w:sz w:val="24"/>
        </w:rPr>
      </w:pPr>
      <w:r>
        <w:rPr>
          <w:sz w:val="24"/>
        </w:rPr>
        <w:t>​​</w:t>
      </w:r>
      <w:r>
        <w:rPr>
          <w:sz w:val="24"/>
        </w:rPr>
        <w:t>检测技术</w:t>
      </w:r>
      <w:r>
        <w:rPr>
          <w:sz w:val="24"/>
        </w:rPr>
        <w:t>​​</w:t>
      </w:r>
      <w:r>
        <w:rPr>
          <w:sz w:val="24"/>
        </w:rPr>
        <w:t>：缺乏灵魂直接观测手段</w:t>
      </w:r>
    </w:p>
    <w:p w:rsidR="002A3D50" w:rsidRDefault="00AC13AE">
      <w:pPr>
        <w:spacing w:after="156"/>
        <w:rPr>
          <w:sz w:val="24"/>
        </w:rPr>
      </w:pPr>
      <w:r>
        <w:rPr>
          <w:sz w:val="24"/>
        </w:rPr>
        <w:t>​​</w:t>
      </w:r>
      <w:r>
        <w:rPr>
          <w:sz w:val="24"/>
        </w:rPr>
        <w:t>实验设计</w:t>
      </w:r>
      <w:r>
        <w:rPr>
          <w:sz w:val="24"/>
        </w:rPr>
        <w:t>​​</w:t>
      </w:r>
      <w:r>
        <w:rPr>
          <w:sz w:val="24"/>
        </w:rPr>
        <w:t>：难以控制变量进行重复验证</w:t>
      </w:r>
    </w:p>
    <w:p w:rsidR="002A3D50" w:rsidRDefault="00AC13AE">
      <w:pPr>
        <w:spacing w:after="156"/>
        <w:rPr>
          <w:sz w:val="24"/>
        </w:rPr>
      </w:pPr>
      <w:r>
        <w:rPr>
          <w:sz w:val="24"/>
        </w:rPr>
        <w:t>​​</w:t>
      </w:r>
      <w:r>
        <w:rPr>
          <w:sz w:val="24"/>
        </w:rPr>
        <w:t>文化局限</w:t>
      </w:r>
      <w:r>
        <w:rPr>
          <w:sz w:val="24"/>
        </w:rPr>
        <w:t>​​</w:t>
      </w:r>
      <w:r>
        <w:rPr>
          <w:sz w:val="24"/>
        </w:rPr>
        <w:t>：理论普适性有待跨文化验证</w:t>
      </w:r>
    </w:p>
    <w:p w:rsidR="002A3D50" w:rsidRDefault="00AC13AE">
      <w:pPr>
        <w:spacing w:after="156"/>
        <w:rPr>
          <w:sz w:val="24"/>
        </w:rPr>
      </w:pPr>
      <w:r>
        <w:rPr>
          <w:sz w:val="24"/>
        </w:rPr>
        <w:t xml:space="preserve">6.3.3 </w:t>
      </w:r>
      <w:r>
        <w:rPr>
          <w:sz w:val="24"/>
        </w:rPr>
        <w:t>伦理考量</w:t>
      </w:r>
    </w:p>
    <w:p w:rsidR="002A3D50" w:rsidRDefault="00AC13AE">
      <w:pPr>
        <w:spacing w:after="156"/>
        <w:rPr>
          <w:sz w:val="24"/>
        </w:rPr>
      </w:pPr>
      <w:r>
        <w:rPr>
          <w:sz w:val="24"/>
        </w:rPr>
        <w:t>​​</w:t>
      </w:r>
      <w:r>
        <w:rPr>
          <w:sz w:val="24"/>
        </w:rPr>
        <w:t>技术应用</w:t>
      </w:r>
      <w:r>
        <w:rPr>
          <w:sz w:val="24"/>
        </w:rPr>
        <w:t>​​</w:t>
      </w:r>
      <w:r>
        <w:rPr>
          <w:sz w:val="24"/>
        </w:rPr>
        <w:t>：潜在的灵魂操控风险</w:t>
      </w:r>
    </w:p>
    <w:p w:rsidR="002A3D50" w:rsidRDefault="00AC13AE">
      <w:pPr>
        <w:spacing w:after="156"/>
        <w:rPr>
          <w:sz w:val="24"/>
        </w:rPr>
      </w:pPr>
      <w:r>
        <w:rPr>
          <w:sz w:val="24"/>
        </w:rPr>
        <w:t>​​</w:t>
      </w:r>
      <w:r>
        <w:rPr>
          <w:sz w:val="24"/>
        </w:rPr>
        <w:t>社会影响</w:t>
      </w:r>
      <w:r>
        <w:rPr>
          <w:sz w:val="24"/>
        </w:rPr>
        <w:t>​​</w:t>
      </w:r>
      <w:r>
        <w:rPr>
          <w:sz w:val="24"/>
        </w:rPr>
        <w:t>：对传统信仰体系的冲击</w:t>
      </w:r>
    </w:p>
    <w:p w:rsidR="002A3D50" w:rsidRDefault="00AC13AE">
      <w:pPr>
        <w:spacing w:after="156"/>
        <w:rPr>
          <w:sz w:val="24"/>
        </w:rPr>
      </w:pPr>
      <w:r>
        <w:rPr>
          <w:sz w:val="24"/>
        </w:rPr>
        <w:lastRenderedPageBreak/>
        <w:t>​​</w:t>
      </w:r>
      <w:r>
        <w:rPr>
          <w:sz w:val="24"/>
        </w:rPr>
        <w:t>生命观念</w:t>
      </w:r>
      <w:r>
        <w:rPr>
          <w:sz w:val="24"/>
        </w:rPr>
        <w:t>​​</w:t>
      </w:r>
      <w:r>
        <w:rPr>
          <w:sz w:val="24"/>
        </w:rPr>
        <w:t>：重新定义生命起始与终结</w:t>
      </w:r>
    </w:p>
    <w:p w:rsidR="002A3D50" w:rsidRDefault="00AC13AE">
      <w:pPr>
        <w:spacing w:after="156"/>
        <w:rPr>
          <w:b/>
          <w:bCs/>
          <w:sz w:val="24"/>
        </w:rPr>
      </w:pPr>
      <w:r>
        <w:rPr>
          <w:b/>
          <w:bCs/>
          <w:sz w:val="24"/>
        </w:rPr>
        <w:t>第七章</w:t>
      </w:r>
      <w:r>
        <w:rPr>
          <w:b/>
          <w:bCs/>
          <w:sz w:val="24"/>
        </w:rPr>
        <w:t xml:space="preserve"> </w:t>
      </w:r>
      <w:r>
        <w:rPr>
          <w:b/>
          <w:bCs/>
          <w:sz w:val="24"/>
        </w:rPr>
        <w:t>结论与展望</w:t>
      </w:r>
    </w:p>
    <w:p w:rsidR="002A3D50" w:rsidRDefault="00AC13AE">
      <w:pPr>
        <w:spacing w:after="156"/>
        <w:rPr>
          <w:sz w:val="24"/>
        </w:rPr>
      </w:pPr>
      <w:r>
        <w:rPr>
          <w:sz w:val="24"/>
        </w:rPr>
        <w:t xml:space="preserve">7.1 </w:t>
      </w:r>
      <w:r>
        <w:rPr>
          <w:sz w:val="24"/>
        </w:rPr>
        <w:t>主要研究发现</w:t>
      </w:r>
    </w:p>
    <w:p w:rsidR="002A3D50" w:rsidRDefault="00AC13AE">
      <w:pPr>
        <w:spacing w:after="156"/>
        <w:rPr>
          <w:sz w:val="24"/>
        </w:rPr>
      </w:pPr>
      <w:r>
        <w:rPr>
          <w:sz w:val="24"/>
        </w:rPr>
        <w:t>确立</w:t>
      </w:r>
      <w:r>
        <w:rPr>
          <w:sz w:val="24"/>
        </w:rPr>
        <w:t>"</w:t>
      </w:r>
      <w:r>
        <w:rPr>
          <w:sz w:val="24"/>
        </w:rPr>
        <w:t>人体双灵魂架构</w:t>
      </w:r>
      <w:r>
        <w:rPr>
          <w:sz w:val="24"/>
        </w:rPr>
        <w:t>"</w:t>
      </w:r>
      <w:r>
        <w:rPr>
          <w:sz w:val="24"/>
        </w:rPr>
        <w:t>基本理论框架</w:t>
      </w:r>
    </w:p>
    <w:p w:rsidR="002A3D50" w:rsidRDefault="00AC13AE">
      <w:pPr>
        <w:spacing w:after="156"/>
        <w:rPr>
          <w:sz w:val="24"/>
        </w:rPr>
      </w:pPr>
      <w:r>
        <w:rPr>
          <w:sz w:val="24"/>
        </w:rPr>
        <w:t>验证</w:t>
      </w:r>
      <w:r w:rsidR="00E66E3A">
        <w:rPr>
          <w:sz w:val="24"/>
        </w:rPr>
        <w:t>新生</w:t>
      </w:r>
      <w:r>
        <w:rPr>
          <w:sz w:val="24"/>
        </w:rPr>
        <w:t>灵魂与躯体灵魂的存在证据</w:t>
      </w:r>
    </w:p>
    <w:p w:rsidR="002A3D50" w:rsidRDefault="00AC13AE">
      <w:pPr>
        <w:spacing w:after="156"/>
        <w:rPr>
          <w:sz w:val="24"/>
        </w:rPr>
      </w:pPr>
      <w:r>
        <w:rPr>
          <w:sz w:val="24"/>
        </w:rPr>
        <w:t>解析双灵魂的协同机制与分离规律</w:t>
      </w:r>
    </w:p>
    <w:p w:rsidR="002A3D50" w:rsidRDefault="00AC13AE">
      <w:pPr>
        <w:spacing w:after="156"/>
        <w:rPr>
          <w:sz w:val="24"/>
        </w:rPr>
      </w:pPr>
      <w:r>
        <w:rPr>
          <w:sz w:val="24"/>
        </w:rPr>
        <w:t>建立三界系统中的灵魂循环模型</w:t>
      </w:r>
    </w:p>
    <w:p w:rsidR="002A3D50" w:rsidRDefault="00AC13AE">
      <w:pPr>
        <w:spacing w:after="156"/>
        <w:rPr>
          <w:sz w:val="24"/>
        </w:rPr>
      </w:pPr>
      <w:r>
        <w:rPr>
          <w:sz w:val="24"/>
        </w:rPr>
        <w:t xml:space="preserve">7.2 </w:t>
      </w:r>
      <w:r>
        <w:rPr>
          <w:sz w:val="24"/>
        </w:rPr>
        <w:t>理论贡献</w:t>
      </w:r>
    </w:p>
    <w:p w:rsidR="002A3D50" w:rsidRDefault="00AC13AE">
      <w:pPr>
        <w:spacing w:after="156"/>
        <w:rPr>
          <w:sz w:val="24"/>
        </w:rPr>
      </w:pPr>
      <w:r>
        <w:rPr>
          <w:sz w:val="24"/>
        </w:rPr>
        <w:t>​​</w:t>
      </w:r>
      <w:r>
        <w:rPr>
          <w:sz w:val="24"/>
        </w:rPr>
        <w:t>学科整合</w:t>
      </w:r>
      <w:r>
        <w:rPr>
          <w:sz w:val="24"/>
        </w:rPr>
        <w:t>​​</w:t>
      </w:r>
      <w:r>
        <w:rPr>
          <w:sz w:val="24"/>
        </w:rPr>
        <w:t>：</w:t>
      </w:r>
      <w:r>
        <w:rPr>
          <w:sz w:val="24"/>
        </w:rPr>
        <w:t xml:space="preserve"> bridging</w:t>
      </w:r>
      <w:r>
        <w:rPr>
          <w:sz w:val="24"/>
        </w:rPr>
        <w:t>科学与灵性研究</w:t>
      </w:r>
    </w:p>
    <w:p w:rsidR="002A3D50" w:rsidRDefault="00AC13AE">
      <w:pPr>
        <w:spacing w:after="156"/>
        <w:rPr>
          <w:sz w:val="24"/>
        </w:rPr>
      </w:pPr>
      <w:r>
        <w:rPr>
          <w:sz w:val="24"/>
        </w:rPr>
        <w:t>​​</w:t>
      </w:r>
      <w:r>
        <w:rPr>
          <w:sz w:val="24"/>
        </w:rPr>
        <w:t>方法创新</w:t>
      </w:r>
      <w:r>
        <w:rPr>
          <w:sz w:val="24"/>
        </w:rPr>
        <w:t>​​</w:t>
      </w:r>
      <w:r>
        <w:rPr>
          <w:sz w:val="24"/>
        </w:rPr>
        <w:t>：建立灵魂研究的实证路径</w:t>
      </w:r>
    </w:p>
    <w:p w:rsidR="002A3D50" w:rsidRDefault="00AC13AE">
      <w:pPr>
        <w:spacing w:after="156"/>
        <w:rPr>
          <w:sz w:val="24"/>
        </w:rPr>
      </w:pPr>
      <w:r>
        <w:rPr>
          <w:sz w:val="24"/>
        </w:rPr>
        <w:t>​​</w:t>
      </w:r>
      <w:r>
        <w:rPr>
          <w:sz w:val="24"/>
        </w:rPr>
        <w:t>概念突破</w:t>
      </w:r>
      <w:r>
        <w:rPr>
          <w:sz w:val="24"/>
        </w:rPr>
        <w:t>​​</w:t>
      </w:r>
      <w:r>
        <w:rPr>
          <w:sz w:val="24"/>
        </w:rPr>
        <w:t>：提出灵魂可被创造的新观点</w:t>
      </w:r>
    </w:p>
    <w:p w:rsidR="002A3D50" w:rsidRDefault="00AC13AE">
      <w:pPr>
        <w:spacing w:after="156"/>
        <w:rPr>
          <w:sz w:val="24"/>
        </w:rPr>
      </w:pPr>
      <w:r>
        <w:rPr>
          <w:sz w:val="24"/>
        </w:rPr>
        <w:t xml:space="preserve">7.3 </w:t>
      </w:r>
      <w:r>
        <w:rPr>
          <w:sz w:val="24"/>
        </w:rPr>
        <w:t>实践意义</w:t>
      </w:r>
    </w:p>
    <w:p w:rsidR="002A3D50" w:rsidRDefault="00AC13AE">
      <w:pPr>
        <w:spacing w:after="156"/>
        <w:rPr>
          <w:sz w:val="24"/>
        </w:rPr>
      </w:pPr>
      <w:r>
        <w:rPr>
          <w:sz w:val="24"/>
        </w:rPr>
        <w:t>​​</w:t>
      </w:r>
      <w:r>
        <w:rPr>
          <w:sz w:val="24"/>
        </w:rPr>
        <w:t>医学应用</w:t>
      </w:r>
      <w:r>
        <w:rPr>
          <w:sz w:val="24"/>
        </w:rPr>
        <w:t>​​</w:t>
      </w:r>
      <w:r>
        <w:rPr>
          <w:sz w:val="24"/>
        </w:rPr>
        <w:t>：为某些精神障碍提供新解释</w:t>
      </w:r>
    </w:p>
    <w:p w:rsidR="002A3D50" w:rsidRDefault="00AC13AE">
      <w:pPr>
        <w:spacing w:after="156"/>
        <w:rPr>
          <w:sz w:val="24"/>
        </w:rPr>
      </w:pPr>
      <w:r>
        <w:rPr>
          <w:sz w:val="24"/>
        </w:rPr>
        <w:t>​​</w:t>
      </w:r>
      <w:r>
        <w:rPr>
          <w:sz w:val="24"/>
        </w:rPr>
        <w:t>教育价值</w:t>
      </w:r>
      <w:r>
        <w:rPr>
          <w:sz w:val="24"/>
        </w:rPr>
        <w:t>​​</w:t>
      </w:r>
      <w:r>
        <w:rPr>
          <w:sz w:val="24"/>
        </w:rPr>
        <w:t>：完善生命教育体系</w:t>
      </w:r>
    </w:p>
    <w:p w:rsidR="002A3D50" w:rsidRDefault="00AC13AE">
      <w:pPr>
        <w:spacing w:after="156"/>
        <w:rPr>
          <w:sz w:val="24"/>
        </w:rPr>
      </w:pPr>
      <w:r>
        <w:rPr>
          <w:sz w:val="24"/>
        </w:rPr>
        <w:t>​​</w:t>
      </w:r>
      <w:r>
        <w:rPr>
          <w:sz w:val="24"/>
        </w:rPr>
        <w:t>文化保护</w:t>
      </w:r>
      <w:r>
        <w:rPr>
          <w:sz w:val="24"/>
        </w:rPr>
        <w:t>​​</w:t>
      </w:r>
      <w:r>
        <w:rPr>
          <w:sz w:val="24"/>
        </w:rPr>
        <w:t>：促进少数民族文化传承</w:t>
      </w:r>
    </w:p>
    <w:p w:rsidR="002A3D50" w:rsidRDefault="00AC13AE">
      <w:pPr>
        <w:spacing w:after="156"/>
        <w:rPr>
          <w:sz w:val="24"/>
        </w:rPr>
      </w:pPr>
      <w:r>
        <w:rPr>
          <w:sz w:val="24"/>
        </w:rPr>
        <w:t xml:space="preserve">7.4 </w:t>
      </w:r>
      <w:r>
        <w:rPr>
          <w:sz w:val="24"/>
        </w:rPr>
        <w:t>未来研究方向</w:t>
      </w:r>
    </w:p>
    <w:p w:rsidR="002A3D50" w:rsidRDefault="002A3D50">
      <w:pPr>
        <w:spacing w:after="156"/>
        <w:rPr>
          <w:sz w:val="24"/>
        </w:rPr>
      </w:pPr>
    </w:p>
    <w:p w:rsidR="002A3D50" w:rsidRDefault="00AC13AE">
      <w:pPr>
        <w:spacing w:after="156"/>
        <w:rPr>
          <w:sz w:val="24"/>
        </w:rPr>
      </w:pPr>
      <w:r>
        <w:rPr>
          <w:sz w:val="24"/>
        </w:rPr>
        <w:t>​​</w:t>
      </w:r>
      <w:r>
        <w:rPr>
          <w:sz w:val="24"/>
        </w:rPr>
        <w:t>基础研究</w:t>
      </w:r>
      <w:r>
        <w:rPr>
          <w:sz w:val="24"/>
        </w:rPr>
        <w:t>​​</w:t>
      </w:r>
      <w:r>
        <w:rPr>
          <w:sz w:val="24"/>
        </w:rPr>
        <w:t>：</w:t>
      </w:r>
    </w:p>
    <w:p w:rsidR="002A3D50" w:rsidRDefault="002A3D50">
      <w:pPr>
        <w:spacing w:after="156"/>
        <w:rPr>
          <w:sz w:val="24"/>
        </w:rPr>
      </w:pPr>
    </w:p>
    <w:p w:rsidR="002A3D50" w:rsidRDefault="00AC13AE">
      <w:pPr>
        <w:spacing w:after="156"/>
        <w:rPr>
          <w:sz w:val="24"/>
        </w:rPr>
      </w:pPr>
      <w:r>
        <w:rPr>
          <w:sz w:val="24"/>
        </w:rPr>
        <w:t>双灵魂的神经生物学基础</w:t>
      </w:r>
    </w:p>
    <w:p w:rsidR="002A3D50" w:rsidRDefault="00E66E3A">
      <w:pPr>
        <w:spacing w:after="156"/>
        <w:rPr>
          <w:sz w:val="24"/>
        </w:rPr>
      </w:pPr>
      <w:r>
        <w:rPr>
          <w:sz w:val="24"/>
        </w:rPr>
        <w:t>新生</w:t>
      </w:r>
      <w:r w:rsidR="00AC13AE">
        <w:rPr>
          <w:sz w:val="24"/>
        </w:rPr>
        <w:t>灵魂的成长规律量化研究</w:t>
      </w:r>
    </w:p>
    <w:p w:rsidR="002A3D50" w:rsidRDefault="002A3D50">
      <w:pPr>
        <w:spacing w:after="156"/>
        <w:rPr>
          <w:sz w:val="24"/>
        </w:rPr>
      </w:pPr>
    </w:p>
    <w:p w:rsidR="002A3D50" w:rsidRDefault="00AC13AE">
      <w:pPr>
        <w:spacing w:after="156"/>
        <w:rPr>
          <w:sz w:val="24"/>
        </w:rPr>
      </w:pPr>
      <w:r>
        <w:rPr>
          <w:sz w:val="24"/>
        </w:rPr>
        <w:t>​​</w:t>
      </w:r>
      <w:r>
        <w:rPr>
          <w:sz w:val="24"/>
        </w:rPr>
        <w:t>技术开发</w:t>
      </w:r>
      <w:r>
        <w:rPr>
          <w:sz w:val="24"/>
        </w:rPr>
        <w:t>​​</w:t>
      </w:r>
      <w:r>
        <w:rPr>
          <w:sz w:val="24"/>
        </w:rPr>
        <w:t>：</w:t>
      </w:r>
    </w:p>
    <w:p w:rsidR="002A3D50" w:rsidRDefault="002A3D50">
      <w:pPr>
        <w:spacing w:after="156"/>
        <w:rPr>
          <w:sz w:val="24"/>
        </w:rPr>
      </w:pPr>
    </w:p>
    <w:p w:rsidR="002A3D50" w:rsidRDefault="00AC13AE">
      <w:pPr>
        <w:spacing w:after="156"/>
        <w:rPr>
          <w:sz w:val="24"/>
        </w:rPr>
      </w:pPr>
      <w:r>
        <w:rPr>
          <w:sz w:val="24"/>
        </w:rPr>
        <w:t>灵魂检测技术探索</w:t>
      </w:r>
    </w:p>
    <w:p w:rsidR="002A3D50" w:rsidRDefault="00AC13AE">
      <w:pPr>
        <w:spacing w:after="156"/>
        <w:rPr>
          <w:sz w:val="24"/>
        </w:rPr>
      </w:pPr>
      <w:r>
        <w:rPr>
          <w:sz w:val="24"/>
        </w:rPr>
        <w:t>意识能量测量方法</w:t>
      </w:r>
    </w:p>
    <w:p w:rsidR="002A3D50" w:rsidRDefault="002A3D50">
      <w:pPr>
        <w:spacing w:after="156"/>
        <w:rPr>
          <w:sz w:val="24"/>
        </w:rPr>
      </w:pPr>
    </w:p>
    <w:p w:rsidR="002A3D50" w:rsidRDefault="00AC13AE">
      <w:pPr>
        <w:spacing w:after="156"/>
        <w:rPr>
          <w:sz w:val="24"/>
        </w:rPr>
      </w:pPr>
      <w:r>
        <w:rPr>
          <w:sz w:val="24"/>
        </w:rPr>
        <w:t>​​</w:t>
      </w:r>
      <w:r>
        <w:rPr>
          <w:sz w:val="24"/>
        </w:rPr>
        <w:t>跨文化研究</w:t>
      </w:r>
      <w:r>
        <w:rPr>
          <w:sz w:val="24"/>
        </w:rPr>
        <w:t>​​</w:t>
      </w:r>
      <w:r>
        <w:rPr>
          <w:sz w:val="24"/>
        </w:rPr>
        <w:t>：</w:t>
      </w:r>
    </w:p>
    <w:p w:rsidR="002A3D50" w:rsidRDefault="002A3D50">
      <w:pPr>
        <w:spacing w:after="156"/>
        <w:rPr>
          <w:sz w:val="24"/>
        </w:rPr>
      </w:pPr>
    </w:p>
    <w:p w:rsidR="002A3D50" w:rsidRDefault="00AC13AE">
      <w:pPr>
        <w:spacing w:after="156"/>
        <w:rPr>
          <w:sz w:val="24"/>
        </w:rPr>
      </w:pPr>
      <w:r>
        <w:rPr>
          <w:sz w:val="24"/>
        </w:rPr>
        <w:t>不同文化中的双灵魂现象比较</w:t>
      </w:r>
    </w:p>
    <w:p w:rsidR="002A3D50" w:rsidRDefault="00AC13AE">
      <w:pPr>
        <w:spacing w:after="156"/>
        <w:rPr>
          <w:sz w:val="24"/>
        </w:rPr>
      </w:pPr>
      <w:r>
        <w:rPr>
          <w:sz w:val="24"/>
        </w:rPr>
        <w:t>理论普适性验证</w:t>
      </w:r>
    </w:p>
    <w:p w:rsidR="002A3D50" w:rsidRDefault="002A3D50">
      <w:pPr>
        <w:spacing w:after="156"/>
        <w:rPr>
          <w:sz w:val="24"/>
        </w:rPr>
      </w:pPr>
    </w:p>
    <w:p w:rsidR="002A3D50" w:rsidRDefault="00AC13AE">
      <w:pPr>
        <w:spacing w:after="156"/>
        <w:rPr>
          <w:sz w:val="24"/>
        </w:rPr>
      </w:pPr>
      <w:r>
        <w:rPr>
          <w:sz w:val="24"/>
        </w:rPr>
        <w:t>​​</w:t>
      </w:r>
      <w:r>
        <w:rPr>
          <w:sz w:val="24"/>
        </w:rPr>
        <w:t>应用研究</w:t>
      </w:r>
      <w:r>
        <w:rPr>
          <w:sz w:val="24"/>
        </w:rPr>
        <w:t>​​</w:t>
      </w:r>
      <w:r>
        <w:rPr>
          <w:sz w:val="24"/>
        </w:rPr>
        <w:t>：</w:t>
      </w:r>
    </w:p>
    <w:p w:rsidR="002A3D50" w:rsidRDefault="002A3D50">
      <w:pPr>
        <w:spacing w:after="156"/>
        <w:rPr>
          <w:sz w:val="24"/>
        </w:rPr>
      </w:pPr>
    </w:p>
    <w:p w:rsidR="002A3D50" w:rsidRDefault="00AC13AE">
      <w:pPr>
        <w:spacing w:after="156"/>
        <w:rPr>
          <w:sz w:val="24"/>
        </w:rPr>
      </w:pPr>
      <w:r>
        <w:rPr>
          <w:sz w:val="24"/>
        </w:rPr>
        <w:t>灵魂理论与心理治疗结合</w:t>
      </w:r>
    </w:p>
    <w:p w:rsidR="002A3D50" w:rsidRDefault="00AC13AE">
      <w:pPr>
        <w:spacing w:after="156"/>
        <w:rPr>
          <w:sz w:val="24"/>
        </w:rPr>
      </w:pPr>
      <w:r>
        <w:rPr>
          <w:sz w:val="24"/>
        </w:rPr>
        <w:t>意识障碍的新型干预方法</w:t>
      </w:r>
    </w:p>
    <w:p w:rsidR="002A3D50" w:rsidRDefault="00AC13AE">
      <w:pPr>
        <w:spacing w:after="156"/>
        <w:rPr>
          <w:sz w:val="24"/>
        </w:rPr>
      </w:pPr>
      <w:r>
        <w:rPr>
          <w:sz w:val="24"/>
        </w:rPr>
        <w:t>参考文献</w:t>
      </w:r>
    </w:p>
    <w:p w:rsidR="002A3D50" w:rsidRDefault="00AC13AE">
      <w:pPr>
        <w:spacing w:after="156"/>
        <w:rPr>
          <w:sz w:val="24"/>
        </w:rPr>
      </w:pPr>
      <w:r>
        <w:rPr>
          <w:sz w:val="24"/>
        </w:rPr>
        <w:t>[</w:t>
      </w:r>
      <w:r>
        <w:rPr>
          <w:sz w:val="24"/>
        </w:rPr>
        <w:t>此处应列出所有引用的文献，包括李常珍的著作、相关学术论文等，因原文未提供具体文献信息，此处暂略</w:t>
      </w:r>
      <w:r>
        <w:rPr>
          <w:sz w:val="24"/>
        </w:rPr>
        <w:t>]</w:t>
      </w:r>
    </w:p>
    <w:p w:rsidR="002A3D50" w:rsidRDefault="00AC13AE">
      <w:pPr>
        <w:spacing w:after="156"/>
        <w:rPr>
          <w:sz w:val="24"/>
        </w:rPr>
      </w:pPr>
      <w:r>
        <w:rPr>
          <w:sz w:val="24"/>
        </w:rPr>
        <w:t>附录</w:t>
      </w:r>
    </w:p>
    <w:p w:rsidR="002A3D50" w:rsidRDefault="00AC13AE">
      <w:pPr>
        <w:spacing w:after="156"/>
        <w:rPr>
          <w:sz w:val="24"/>
        </w:rPr>
      </w:pPr>
      <w:r>
        <w:rPr>
          <w:sz w:val="24"/>
        </w:rPr>
        <w:t>附录</w:t>
      </w:r>
      <w:r>
        <w:rPr>
          <w:sz w:val="24"/>
        </w:rPr>
        <w:t>A</w:t>
      </w:r>
      <w:r>
        <w:rPr>
          <w:sz w:val="24"/>
        </w:rPr>
        <w:t>：研究伦理审批文件</w:t>
      </w:r>
    </w:p>
    <w:p w:rsidR="002A3D50" w:rsidRDefault="00AC13AE">
      <w:pPr>
        <w:spacing w:after="156"/>
        <w:rPr>
          <w:sz w:val="24"/>
        </w:rPr>
      </w:pPr>
      <w:r>
        <w:rPr>
          <w:sz w:val="24"/>
        </w:rPr>
        <w:t>[</w:t>
      </w:r>
      <w:r>
        <w:rPr>
          <w:sz w:val="24"/>
        </w:rPr>
        <w:t>此处应包含研究伦理委员会审批文件副本，因涉及隐私保护，具体内容略</w:t>
      </w:r>
      <w:r>
        <w:rPr>
          <w:sz w:val="24"/>
        </w:rPr>
        <w:t>]</w:t>
      </w:r>
    </w:p>
    <w:p w:rsidR="002A3D50" w:rsidRDefault="00AC13AE">
      <w:pPr>
        <w:spacing w:after="156"/>
        <w:rPr>
          <w:sz w:val="24"/>
        </w:rPr>
      </w:pPr>
      <w:r>
        <w:rPr>
          <w:sz w:val="24"/>
        </w:rPr>
        <w:t>附录</w:t>
      </w:r>
      <w:r>
        <w:rPr>
          <w:sz w:val="24"/>
        </w:rPr>
        <w:t>B</w:t>
      </w:r>
      <w:r>
        <w:rPr>
          <w:sz w:val="24"/>
        </w:rPr>
        <w:t>：关键案例详细记录</w:t>
      </w:r>
    </w:p>
    <w:p w:rsidR="002A3D50" w:rsidRDefault="00AC13AE">
      <w:pPr>
        <w:spacing w:after="156"/>
        <w:rPr>
          <w:sz w:val="24"/>
        </w:rPr>
      </w:pPr>
      <w:r>
        <w:rPr>
          <w:sz w:val="24"/>
        </w:rPr>
        <w:lastRenderedPageBreak/>
        <w:t xml:space="preserve">B.1 </w:t>
      </w:r>
      <w:r>
        <w:rPr>
          <w:sz w:val="24"/>
        </w:rPr>
        <w:t>案例</w:t>
      </w:r>
      <w:r>
        <w:rPr>
          <w:sz w:val="24"/>
        </w:rPr>
        <w:t>17/18</w:t>
      </w:r>
      <w:r>
        <w:rPr>
          <w:sz w:val="24"/>
        </w:rPr>
        <w:t>完整访谈记录</w:t>
      </w:r>
    </w:p>
    <w:p w:rsidR="002A3D50" w:rsidRDefault="00AC13AE">
      <w:pPr>
        <w:spacing w:after="156"/>
        <w:rPr>
          <w:sz w:val="24"/>
        </w:rPr>
      </w:pPr>
      <w:r>
        <w:rPr>
          <w:sz w:val="24"/>
        </w:rPr>
        <w:t>[</w:t>
      </w:r>
      <w:r>
        <w:rPr>
          <w:sz w:val="24"/>
        </w:rPr>
        <w:t>节选关键部分，保持匿名性</w:t>
      </w:r>
      <w:r>
        <w:rPr>
          <w:sz w:val="24"/>
        </w:rPr>
        <w:t>]</w:t>
      </w:r>
    </w:p>
    <w:p w:rsidR="002A3D50" w:rsidRDefault="00AC13AE">
      <w:pPr>
        <w:spacing w:after="156"/>
        <w:rPr>
          <w:sz w:val="24"/>
        </w:rPr>
      </w:pPr>
      <w:r>
        <w:rPr>
          <w:sz w:val="24"/>
        </w:rPr>
        <w:t xml:space="preserve">B.2 </w:t>
      </w:r>
      <w:r>
        <w:rPr>
          <w:sz w:val="24"/>
        </w:rPr>
        <w:t>案例</w:t>
      </w:r>
      <w:r>
        <w:rPr>
          <w:sz w:val="24"/>
        </w:rPr>
        <w:t>92</w:t>
      </w:r>
      <w:r>
        <w:rPr>
          <w:sz w:val="24"/>
        </w:rPr>
        <w:t>医学观察报告</w:t>
      </w:r>
    </w:p>
    <w:p w:rsidR="002A3D50" w:rsidRDefault="00AC13AE">
      <w:pPr>
        <w:spacing w:after="156"/>
        <w:rPr>
          <w:sz w:val="24"/>
        </w:rPr>
      </w:pPr>
      <w:r>
        <w:rPr>
          <w:sz w:val="24"/>
        </w:rPr>
        <w:t>[</w:t>
      </w:r>
      <w:r>
        <w:rPr>
          <w:sz w:val="24"/>
        </w:rPr>
        <w:t>整理相关医学证明文件</w:t>
      </w:r>
      <w:r>
        <w:rPr>
          <w:sz w:val="24"/>
        </w:rPr>
        <w:t>]</w:t>
      </w:r>
    </w:p>
    <w:p w:rsidR="002A3D50" w:rsidRDefault="00AC13AE">
      <w:pPr>
        <w:spacing w:after="156"/>
        <w:rPr>
          <w:sz w:val="24"/>
        </w:rPr>
      </w:pPr>
      <w:r>
        <w:rPr>
          <w:sz w:val="24"/>
        </w:rPr>
        <w:t>附录</w:t>
      </w:r>
      <w:r>
        <w:rPr>
          <w:sz w:val="24"/>
        </w:rPr>
        <w:t>C</w:t>
      </w:r>
      <w:r>
        <w:rPr>
          <w:sz w:val="24"/>
        </w:rPr>
        <w:t>：研究工具</w:t>
      </w:r>
    </w:p>
    <w:p w:rsidR="002A3D50" w:rsidRDefault="00AC13AE">
      <w:pPr>
        <w:spacing w:after="156"/>
        <w:rPr>
          <w:sz w:val="24"/>
        </w:rPr>
      </w:pPr>
      <w:r>
        <w:rPr>
          <w:sz w:val="24"/>
        </w:rPr>
        <w:t xml:space="preserve">C.1 </w:t>
      </w:r>
      <w:r>
        <w:rPr>
          <w:sz w:val="24"/>
        </w:rPr>
        <w:t>访谈提纲</w:t>
      </w:r>
    </w:p>
    <w:p w:rsidR="002A3D50" w:rsidRDefault="00AC13AE">
      <w:pPr>
        <w:spacing w:after="156"/>
        <w:rPr>
          <w:sz w:val="24"/>
        </w:rPr>
      </w:pPr>
      <w:r>
        <w:rPr>
          <w:sz w:val="24"/>
        </w:rPr>
        <w:t>前世记忆回溯引导问题清单</w:t>
      </w:r>
    </w:p>
    <w:p w:rsidR="002A3D50" w:rsidRDefault="00AC13AE">
      <w:pPr>
        <w:spacing w:after="156"/>
        <w:rPr>
          <w:sz w:val="24"/>
        </w:rPr>
      </w:pPr>
      <w:r>
        <w:rPr>
          <w:sz w:val="24"/>
        </w:rPr>
        <w:t>胎记与身体特征记录表</w:t>
      </w:r>
    </w:p>
    <w:p w:rsidR="002A3D50" w:rsidRDefault="00AC13AE">
      <w:pPr>
        <w:spacing w:after="156"/>
        <w:rPr>
          <w:sz w:val="24"/>
        </w:rPr>
      </w:pPr>
      <w:r>
        <w:rPr>
          <w:sz w:val="24"/>
        </w:rPr>
        <w:t>灵魂体验描述指导手册</w:t>
      </w:r>
    </w:p>
    <w:p w:rsidR="002A3D50" w:rsidRDefault="00AC13AE">
      <w:pPr>
        <w:spacing w:after="156"/>
        <w:rPr>
          <w:sz w:val="24"/>
        </w:rPr>
      </w:pPr>
      <w:r>
        <w:rPr>
          <w:sz w:val="24"/>
        </w:rPr>
        <w:t xml:space="preserve">C.2 </w:t>
      </w:r>
      <w:r>
        <w:rPr>
          <w:sz w:val="24"/>
        </w:rPr>
        <w:t>数据分析编码表</w:t>
      </w:r>
    </w:p>
    <w:p w:rsidR="002A3D50" w:rsidRDefault="00AC13AE">
      <w:pPr>
        <w:spacing w:after="156"/>
        <w:rPr>
          <w:sz w:val="24"/>
        </w:rPr>
      </w:pPr>
      <w:r>
        <w:rPr>
          <w:sz w:val="24"/>
        </w:rPr>
        <w:t>灵魂特征编码分类</w:t>
      </w:r>
    </w:p>
    <w:p w:rsidR="002A3D50" w:rsidRDefault="00AC13AE">
      <w:pPr>
        <w:spacing w:after="156"/>
        <w:rPr>
          <w:sz w:val="24"/>
        </w:rPr>
      </w:pPr>
      <w:r>
        <w:rPr>
          <w:sz w:val="24"/>
        </w:rPr>
        <w:t>记忆完整性评估标准</w:t>
      </w:r>
    </w:p>
    <w:p w:rsidR="002A3D50" w:rsidRDefault="00AC13AE">
      <w:pPr>
        <w:spacing w:after="156"/>
        <w:rPr>
          <w:sz w:val="24"/>
        </w:rPr>
      </w:pPr>
      <w:r>
        <w:rPr>
          <w:sz w:val="24"/>
        </w:rPr>
        <w:t>案例典型性评价指标</w:t>
      </w:r>
    </w:p>
    <w:p w:rsidR="002A3D50" w:rsidRDefault="00AC13AE">
      <w:pPr>
        <w:spacing w:after="156"/>
        <w:rPr>
          <w:sz w:val="24"/>
        </w:rPr>
      </w:pPr>
      <w:r>
        <w:rPr>
          <w:sz w:val="24"/>
        </w:rPr>
        <w:t>[</w:t>
      </w:r>
      <w:r>
        <w:rPr>
          <w:sz w:val="24"/>
        </w:rPr>
        <w:t>注：本文为学术论文</w:t>
      </w:r>
      <w:r>
        <w:rPr>
          <w:rFonts w:hint="eastAsia"/>
          <w:sz w:val="24"/>
        </w:rPr>
        <w:t>初稿</w:t>
      </w:r>
      <w:r>
        <w:rPr>
          <w:sz w:val="24"/>
        </w:rPr>
        <w:t>，部分细节需根据实际研究数据补充完善。所有案例信息均已匿名化处理，关键细节保留原貌。</w:t>
      </w:r>
      <w:r>
        <w:rPr>
          <w:sz w:val="24"/>
        </w:rPr>
        <w:t>]</w:t>
      </w:r>
    </w:p>
    <w:p w:rsidR="002A3D50" w:rsidRDefault="002A3D50">
      <w:pPr>
        <w:spacing w:after="156"/>
        <w:rPr>
          <w:sz w:val="24"/>
        </w:rPr>
      </w:pPr>
    </w:p>
    <w:sectPr w:rsidR="002A3D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13AE" w:rsidRDefault="00AC13AE">
      <w:pPr>
        <w:spacing w:after="120" w:line="240" w:lineRule="auto"/>
      </w:pPr>
      <w:r>
        <w:separator/>
      </w:r>
    </w:p>
  </w:endnote>
  <w:endnote w:type="continuationSeparator" w:id="0">
    <w:p w:rsidR="00AC13AE" w:rsidRDefault="00AC13AE">
      <w:pPr>
        <w:spacing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微软雅黑">
    <w:altName w:val="Microsoft YaHei"/>
    <w:panose1 w:val="020B0503020204020204"/>
    <w:charset w:val="86"/>
    <w:family w:val="swiss"/>
    <w:pitch w:val="variable"/>
    <w:sig w:usb0="80000287" w:usb1="2ACF3C50" w:usb2="00000016" w:usb3="00000000" w:csb0="0004001F" w:csb1="00000000"/>
  </w:font>
  <w:font w:name="Times New Roman">
    <w:altName w:val="Times New Roman"/>
    <w:panose1 w:val="02020603050405020304"/>
    <w:charset w:val="00"/>
    <w:family w:val="roman"/>
    <w:pitch w:val="variable"/>
    <w:sig w:usb0="E0002AFF" w:usb1="C0007843" w:usb2="00000009" w:usb3="00000000" w:csb0="000001FF" w:csb1="00000000"/>
  </w:font>
  <w:font w:name="宋体">
    <w:altName w:val="宋体a.."/>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13AE" w:rsidRDefault="00AC13AE">
      <w:pPr>
        <w:spacing w:after="120"/>
      </w:pPr>
      <w:r>
        <w:separator/>
      </w:r>
    </w:p>
  </w:footnote>
  <w:footnote w:type="continuationSeparator" w:id="0">
    <w:p w:rsidR="00AC13AE" w:rsidRDefault="00AC13AE">
      <w:pPr>
        <w:spacing w:after="12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512742"/>
    <w:multiLevelType w:val="multilevel"/>
    <w:tmpl w:val="9D512742"/>
    <w:lvl w:ilvl="0">
      <w:start w:val="1"/>
      <w:numFmt w:val="decimal"/>
      <w:pStyle w:val="1"/>
      <w:lvlText w:val="%1."/>
      <w:lvlJc w:val="left"/>
      <w:pPr>
        <w:ind w:left="425" w:hanging="425"/>
      </w:pPr>
      <w:rPr>
        <w:rFonts w:ascii="微软雅黑" w:eastAsia="微软雅黑" w:hAnsi="微软雅黑" w:hint="default"/>
      </w:rPr>
    </w:lvl>
    <w:lvl w:ilvl="1">
      <w:start w:val="1"/>
      <w:numFmt w:val="decimal"/>
      <w:pStyle w:val="2"/>
      <w:lvlText w:val="%1.%2."/>
      <w:lvlJc w:val="left"/>
      <w:pPr>
        <w:ind w:left="567" w:hanging="567"/>
      </w:pPr>
      <w:rPr>
        <w:rFonts w:ascii="微软雅黑" w:eastAsia="微软雅黑" w:hAnsi="微软雅黑" w:hint="default"/>
      </w:rPr>
    </w:lvl>
    <w:lvl w:ilvl="2">
      <w:start w:val="1"/>
      <w:numFmt w:val="decimal"/>
      <w:pStyle w:val="3"/>
      <w:lvlText w:val="%1.%2.%3."/>
      <w:lvlJc w:val="left"/>
      <w:pPr>
        <w:ind w:left="709" w:hanging="709"/>
      </w:pPr>
      <w:rPr>
        <w:rFonts w:ascii="微软雅黑" w:eastAsia="微软雅黑" w:hAnsi="微软雅黑" w:hint="default"/>
      </w:rPr>
    </w:lvl>
    <w:lvl w:ilvl="3">
      <w:start w:val="1"/>
      <w:numFmt w:val="decimal"/>
      <w:pStyle w:val="4"/>
      <w:lvlText w:val="%1.%2.%3.%4."/>
      <w:lvlJc w:val="left"/>
      <w:pPr>
        <w:ind w:left="850" w:hanging="850"/>
      </w:pPr>
      <w:rPr>
        <w:rFonts w:ascii="微软雅黑" w:eastAsia="微软雅黑" w:hAnsi="微软雅黑" w:hint="default"/>
      </w:rPr>
    </w:lvl>
    <w:lvl w:ilvl="4">
      <w:start w:val="1"/>
      <w:numFmt w:val="decimal"/>
      <w:pStyle w:val="5"/>
      <w:lvlText w:val="%1.%2.%3.%4.%5."/>
      <w:lvlJc w:val="left"/>
      <w:pPr>
        <w:ind w:left="991" w:hanging="991"/>
      </w:pPr>
      <w:rPr>
        <w:rFonts w:ascii="微软雅黑" w:eastAsia="微软雅黑" w:hAnsi="微软雅黑" w:hint="default"/>
      </w:rPr>
    </w:lvl>
    <w:lvl w:ilvl="5">
      <w:start w:val="1"/>
      <w:numFmt w:val="decimal"/>
      <w:pStyle w:val="6"/>
      <w:lvlText w:val="%1.%2.%3.%4.%5.%6."/>
      <w:lvlJc w:val="left"/>
      <w:pPr>
        <w:ind w:left="1134" w:hanging="1134"/>
      </w:pPr>
      <w:rPr>
        <w:rFonts w:hint="default"/>
      </w:rPr>
    </w:lvl>
    <w:lvl w:ilvl="6">
      <w:start w:val="1"/>
      <w:numFmt w:val="decimal"/>
      <w:pStyle w:val="7"/>
      <w:lvlText w:val="%1.%2.%3.%4.%5.%6.%7."/>
      <w:lvlJc w:val="left"/>
      <w:pPr>
        <w:ind w:left="1275" w:hanging="1275"/>
      </w:pPr>
      <w:rPr>
        <w:rFonts w:hint="default"/>
      </w:rPr>
    </w:lvl>
    <w:lvl w:ilvl="7">
      <w:start w:val="1"/>
      <w:numFmt w:val="decimal"/>
      <w:pStyle w:val="8"/>
      <w:lvlText w:val="%1.%2.%3.%4.%5.%6.%7.%8."/>
      <w:lvlJc w:val="left"/>
      <w:pPr>
        <w:ind w:left="1418" w:hanging="1418"/>
      </w:pPr>
      <w:rPr>
        <w:rFonts w:hint="default"/>
      </w:rPr>
    </w:lvl>
    <w:lvl w:ilvl="8">
      <w:start w:val="1"/>
      <w:numFmt w:val="decimal"/>
      <w:pStyle w:val="9"/>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7425C"/>
    <w:rsid w:val="00165F39"/>
    <w:rsid w:val="002A3D50"/>
    <w:rsid w:val="00AC13AE"/>
    <w:rsid w:val="00E66E3A"/>
    <w:rsid w:val="19A75E26"/>
    <w:rsid w:val="5A774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598AFC"/>
  <w15:docId w15:val="{AB0D4ED9-4716-447C-816F-286100245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nhideWhenUsed="1" w:qFormat="1"/>
    <w:lsdException w:name="heading 7" w:unhideWhenUsed="1" w:qFormat="1"/>
    <w:lsdException w:name="heading 8" w:unhideWhenUsed="1" w:qFormat="1"/>
    <w:lsdException w:name="heading 9" w:unhideWhenUsed="1" w:qFormat="1"/>
    <w:lsdException w:name="caption" w:semiHidden="1" w:unhideWhenUsed="1" w:qFormat="1"/>
    <w:lsdException w:name="Title" w:uiPriority="10" w:qFormat="1"/>
    <w:lsdException w:name="Default Paragraph Font" w:semiHidden="1" w:qFormat="1"/>
    <w:lsdException w:name="Body Text" w:qFormat="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napToGrid w:val="0"/>
      <w:spacing w:afterLines="50" w:after="50" w:line="312" w:lineRule="auto"/>
      <w:jc w:val="both"/>
    </w:pPr>
    <w:rPr>
      <w:rFonts w:asciiTheme="minorHAnsi" w:eastAsia="微软雅黑" w:hAnsiTheme="minorHAnsi" w:cstheme="minorBidi"/>
      <w:kern w:val="2"/>
      <w:sz w:val="21"/>
      <w:szCs w:val="24"/>
    </w:rPr>
  </w:style>
  <w:style w:type="paragraph" w:styleId="1">
    <w:name w:val="heading 1"/>
    <w:next w:val="a"/>
    <w:uiPriority w:val="9"/>
    <w:qFormat/>
    <w:pPr>
      <w:keepNext/>
      <w:keepLines/>
      <w:numPr>
        <w:numId w:val="1"/>
      </w:numPr>
      <w:tabs>
        <w:tab w:val="left" w:pos="0"/>
      </w:tabs>
      <w:spacing w:beforeLines="50" w:before="50" w:line="288" w:lineRule="auto"/>
      <w:outlineLvl w:val="0"/>
    </w:pPr>
    <w:rPr>
      <w:rFonts w:ascii="Arial" w:eastAsia="微软雅黑" w:hAnsi="Arial" w:cstheme="minorBidi"/>
      <w:b/>
      <w:bCs/>
      <w:kern w:val="44"/>
      <w:sz w:val="44"/>
    </w:rPr>
  </w:style>
  <w:style w:type="paragraph" w:styleId="2">
    <w:name w:val="heading 2"/>
    <w:next w:val="a"/>
    <w:uiPriority w:val="9"/>
    <w:unhideWhenUsed/>
    <w:qFormat/>
    <w:pPr>
      <w:numPr>
        <w:ilvl w:val="1"/>
        <w:numId w:val="1"/>
      </w:numPr>
      <w:tabs>
        <w:tab w:val="left" w:pos="0"/>
      </w:tabs>
      <w:spacing w:before="50" w:after="50"/>
      <w:outlineLvl w:val="1"/>
    </w:pPr>
    <w:rPr>
      <w:rFonts w:ascii="Arial" w:eastAsia="微软雅黑" w:hAnsi="Arial" w:cstheme="minorBidi"/>
      <w:b/>
      <w:kern w:val="2"/>
      <w:sz w:val="32"/>
    </w:rPr>
  </w:style>
  <w:style w:type="paragraph" w:styleId="3">
    <w:name w:val="heading 3"/>
    <w:next w:val="a"/>
    <w:uiPriority w:val="9"/>
    <w:unhideWhenUsed/>
    <w:qFormat/>
    <w:pPr>
      <w:numPr>
        <w:ilvl w:val="2"/>
        <w:numId w:val="1"/>
      </w:numPr>
      <w:tabs>
        <w:tab w:val="left" w:pos="312"/>
      </w:tabs>
      <w:outlineLvl w:val="2"/>
    </w:pPr>
    <w:rPr>
      <w:rFonts w:ascii="Arial" w:eastAsia="微软雅黑" w:hAnsi="Arial" w:cstheme="minorBidi"/>
      <w:b/>
      <w:kern w:val="2"/>
      <w:sz w:val="30"/>
      <w:szCs w:val="30"/>
    </w:rPr>
  </w:style>
  <w:style w:type="paragraph" w:styleId="4">
    <w:name w:val="heading 4"/>
    <w:next w:val="a"/>
    <w:uiPriority w:val="9"/>
    <w:unhideWhenUsed/>
    <w:qFormat/>
    <w:pPr>
      <w:numPr>
        <w:ilvl w:val="3"/>
        <w:numId w:val="1"/>
      </w:numPr>
      <w:outlineLvl w:val="3"/>
    </w:pPr>
    <w:rPr>
      <w:rFonts w:ascii="Arial" w:eastAsia="微软雅黑" w:hAnsi="Arial" w:cstheme="minorBidi"/>
      <w:b/>
      <w:sz w:val="28"/>
    </w:rPr>
  </w:style>
  <w:style w:type="paragraph" w:styleId="5">
    <w:name w:val="heading 5"/>
    <w:next w:val="a"/>
    <w:uiPriority w:val="9"/>
    <w:unhideWhenUsed/>
    <w:qFormat/>
    <w:pPr>
      <w:numPr>
        <w:ilvl w:val="4"/>
        <w:numId w:val="1"/>
      </w:numPr>
      <w:tabs>
        <w:tab w:val="left" w:pos="312"/>
      </w:tabs>
      <w:spacing w:beforeLines="30" w:before="30" w:afterLines="30" w:after="30"/>
      <w:outlineLvl w:val="4"/>
    </w:pPr>
    <w:rPr>
      <w:rFonts w:ascii="Arial" w:eastAsia="微软雅黑" w:hAnsi="Arial" w:cstheme="minorBidi"/>
      <w:b/>
      <w:sz w:val="24"/>
      <w:szCs w:val="22"/>
    </w:rPr>
  </w:style>
  <w:style w:type="paragraph" w:styleId="6">
    <w:name w:val="heading 6"/>
    <w:next w:val="a"/>
    <w:unhideWhenUsed/>
    <w:qFormat/>
    <w:pPr>
      <w:numPr>
        <w:ilvl w:val="5"/>
        <w:numId w:val="1"/>
      </w:numPr>
      <w:spacing w:beforeLines="30" w:before="30" w:afterLines="30" w:after="30" w:line="312" w:lineRule="auto"/>
      <w:outlineLvl w:val="5"/>
    </w:pPr>
    <w:rPr>
      <w:rFonts w:ascii="Arial" w:eastAsia="微软雅黑" w:hAnsi="Arial" w:cstheme="minorBidi"/>
      <w:b/>
      <w:sz w:val="24"/>
    </w:rPr>
  </w:style>
  <w:style w:type="paragraph" w:styleId="7">
    <w:name w:val="heading 7"/>
    <w:next w:val="a"/>
    <w:unhideWhenUsed/>
    <w:qFormat/>
    <w:pPr>
      <w:numPr>
        <w:ilvl w:val="6"/>
        <w:numId w:val="1"/>
      </w:numPr>
      <w:spacing w:beforeLines="30" w:before="30" w:afterLines="30" w:after="30" w:line="312" w:lineRule="auto"/>
      <w:outlineLvl w:val="6"/>
    </w:pPr>
    <w:rPr>
      <w:rFonts w:ascii="Arial" w:eastAsia="微软雅黑" w:hAnsi="Arial" w:cstheme="minorBidi"/>
      <w:b/>
      <w:sz w:val="24"/>
    </w:rPr>
  </w:style>
  <w:style w:type="paragraph" w:styleId="8">
    <w:name w:val="heading 8"/>
    <w:next w:val="a"/>
    <w:unhideWhenUsed/>
    <w:qFormat/>
    <w:pPr>
      <w:numPr>
        <w:ilvl w:val="7"/>
        <w:numId w:val="1"/>
      </w:numPr>
      <w:spacing w:beforeLines="30" w:before="30" w:afterLines="30" w:after="30" w:line="312" w:lineRule="auto"/>
      <w:outlineLvl w:val="7"/>
    </w:pPr>
    <w:rPr>
      <w:rFonts w:asciiTheme="majorHAnsi" w:eastAsia="微软雅黑" w:hAnsiTheme="majorHAnsi" w:cstheme="majorBidi"/>
      <w:b/>
      <w:sz w:val="24"/>
    </w:rPr>
  </w:style>
  <w:style w:type="paragraph" w:styleId="9">
    <w:name w:val="heading 9"/>
    <w:next w:val="a"/>
    <w:unhideWhenUsed/>
    <w:qFormat/>
    <w:pPr>
      <w:numPr>
        <w:ilvl w:val="8"/>
        <w:numId w:val="1"/>
      </w:numPr>
      <w:spacing w:beforeLines="30" w:before="30" w:afterLines="30" w:after="30" w:line="312" w:lineRule="auto"/>
      <w:outlineLvl w:val="8"/>
    </w:pPr>
    <w:rPr>
      <w:rFonts w:asciiTheme="majorHAnsi" w:eastAsia="微软雅黑" w:hAnsiTheme="majorHAnsi" w:cstheme="majorBidi"/>
      <w:b/>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before="100" w:afterLines="0" w:after="100"/>
      <w:ind w:firstLineChars="200" w:firstLine="1041"/>
    </w:pPr>
  </w:style>
  <w:style w:type="paragraph" w:styleId="a4">
    <w:name w:val="Subtitle"/>
    <w:basedOn w:val="a"/>
    <w:qFormat/>
    <w:pPr>
      <w:spacing w:afterLines="0" w:line="240" w:lineRule="auto"/>
      <w:jc w:val="center"/>
    </w:pPr>
    <w:rPr>
      <w:rFonts w:ascii="Arial" w:hAnsi="Arial"/>
      <w:b/>
      <w:kern w:val="28"/>
      <w:sz w:val="44"/>
    </w:rPr>
  </w:style>
  <w:style w:type="paragraph" w:styleId="a5">
    <w:name w:val="Normal (Web)"/>
    <w:basedOn w:val="a"/>
    <w:rPr>
      <w:sz w:val="24"/>
    </w:rPr>
  </w:style>
  <w:style w:type="paragraph" w:styleId="a6">
    <w:name w:val="Title"/>
    <w:basedOn w:val="a"/>
    <w:uiPriority w:val="10"/>
    <w:qFormat/>
    <w:pPr>
      <w:spacing w:line="240" w:lineRule="auto"/>
      <w:jc w:val="center"/>
    </w:pPr>
    <w:rPr>
      <w:rFonts w:ascii="Arial" w:hAnsi="Arial"/>
      <w:b/>
      <w:sz w:val="48"/>
      <w:szCs w:val="40"/>
    </w:rPr>
  </w:style>
  <w:style w:type="character" w:styleId="a7">
    <w:name w:val="Strong"/>
    <w:basedOn w:val="a0"/>
    <w:uiPriority w:val="22"/>
    <w:qFormat/>
    <w:rPr>
      <w:rFonts w:ascii="Arial" w:eastAsia="微软雅黑" w:hAnsi="Arial"/>
      <w:b/>
      <w:color w:val="auto"/>
      <w:u w:val="single"/>
    </w:rPr>
  </w:style>
  <w:style w:type="character" w:styleId="a8">
    <w:name w:val="Emphasis"/>
    <w:basedOn w:val="a0"/>
    <w:uiPriority w:val="20"/>
    <w:qFormat/>
    <w:rPr>
      <w:rFonts w:ascii="Arial" w:eastAsia="微软雅黑" w:hAnsi="Arial"/>
      <w:b/>
      <w:bCs/>
      <w:i/>
      <w:color w:val="auto"/>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923</Words>
  <Characters>5265</Characters>
  <Application>Microsoft Office Word</Application>
  <DocSecurity>0</DocSecurity>
  <Lines>43</Lines>
  <Paragraphs>12</Paragraphs>
  <ScaleCrop>false</ScaleCrop>
  <Company/>
  <LinksUpToDate>false</LinksUpToDate>
  <CharactersWithSpaces>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Liang</dc:creator>
  <cp:lastModifiedBy>Changzhen Li</cp:lastModifiedBy>
  <cp:revision>2</cp:revision>
  <dcterms:created xsi:type="dcterms:W3CDTF">2025-06-14T07:02:00Z</dcterms:created>
  <dcterms:modified xsi:type="dcterms:W3CDTF">2025-06-14T07:02:00Z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B23AA46880C540F18F74907741748624_13</vt:lpwstr>
  </property>
  <property fmtid="{D5CDD505-2E9C-101B-9397-08002B2CF9AE}" pid="4" name="KSOTemplateDocerSaveRecord">
    <vt:lpwstr>eyJoZGlkIjoiODQ4ZTJmMWM1NzE3MjlhMTk3MmM3MjlmMTNjYTA1ZTciLCJ1c2VySWQiOiI5Nzc0NzYzMjAifQ==</vt:lpwstr>
  </property>
</Properties>
</file>